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E4" w:rsidRPr="00060889" w:rsidRDefault="006C65E4" w:rsidP="006C65E4">
      <w:pPr>
        <w:rPr>
          <w:rFonts w:ascii="黑体" w:eastAsia="黑体" w:hAnsi="黑体" w:cs="仿宋"/>
          <w:sz w:val="32"/>
          <w:szCs w:val="32"/>
        </w:rPr>
      </w:pPr>
      <w:r w:rsidRPr="00060889">
        <w:rPr>
          <w:rFonts w:ascii="黑体" w:eastAsia="黑体" w:hAnsi="黑体" w:cs="仿宋" w:hint="eastAsia"/>
          <w:sz w:val="32"/>
          <w:szCs w:val="32"/>
        </w:rPr>
        <w:t>附件1</w:t>
      </w:r>
    </w:p>
    <w:p w:rsidR="006C65E4" w:rsidRPr="00A61C5C" w:rsidRDefault="006C65E4" w:rsidP="006C65E4">
      <w:pPr>
        <w:jc w:val="center"/>
        <w:rPr>
          <w:rFonts w:ascii="方正小标宋_GBK" w:eastAsia="方正小标宋_GBK" w:hAnsi="方正小标宋_GBK" w:cs="方正小标宋简体"/>
          <w:sz w:val="32"/>
          <w:szCs w:val="32"/>
        </w:rPr>
      </w:pPr>
      <w:r w:rsidRPr="00A61C5C">
        <w:rPr>
          <w:rFonts w:ascii="方正小标宋_GBK" w:eastAsia="方正小标宋_GBK" w:hAnsi="方正小标宋_GBK" w:cs="方正小标宋简体" w:hint="eastAsia"/>
          <w:sz w:val="32"/>
          <w:szCs w:val="32"/>
        </w:rPr>
        <w:t>成都市教育信息技术研究“十三五”规划2016年度课题</w:t>
      </w:r>
    </w:p>
    <w:p w:rsidR="006C65E4" w:rsidRPr="00A61C5C" w:rsidRDefault="006C65E4" w:rsidP="006C65E4">
      <w:pPr>
        <w:jc w:val="center"/>
        <w:rPr>
          <w:rFonts w:ascii="方正小标宋_GBK" w:eastAsia="方正小标宋_GBK" w:hAnsi="方正小标宋_GBK" w:cs="方正小标宋简体"/>
          <w:sz w:val="32"/>
          <w:szCs w:val="32"/>
        </w:rPr>
      </w:pPr>
      <w:r w:rsidRPr="00A61C5C">
        <w:rPr>
          <w:rFonts w:ascii="方正小标宋_GBK" w:eastAsia="方正小标宋_GBK" w:hAnsi="方正小标宋_GBK" w:cs="方正小标宋简体" w:hint="eastAsia"/>
          <w:sz w:val="32"/>
          <w:szCs w:val="32"/>
        </w:rPr>
        <w:t>申报指南</w:t>
      </w:r>
    </w:p>
    <w:p w:rsidR="006C65E4" w:rsidRDefault="006C65E4" w:rsidP="006C65E4">
      <w:pPr>
        <w:rPr>
          <w:rFonts w:ascii="黑体" w:eastAsia="黑体" w:hAnsi="黑体" w:cs="黑体"/>
          <w:sz w:val="32"/>
          <w:szCs w:val="32"/>
        </w:rPr>
      </w:pPr>
    </w:p>
    <w:p w:rsidR="006C65E4" w:rsidRPr="00E2708A"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为落实教育部</w:t>
      </w:r>
      <w:r w:rsidRPr="008D0D5F">
        <w:rPr>
          <w:rFonts w:ascii="仿宋" w:eastAsia="仿宋" w:hAnsi="仿宋" w:cs="仿宋" w:hint="eastAsia"/>
          <w:sz w:val="32"/>
          <w:szCs w:val="32"/>
        </w:rPr>
        <w:t>《教育信息化十年发展规划(2011-2020年)》和《四川省教育信息化十年发展行动计划（2011-2020年）》</w:t>
      </w:r>
      <w:r w:rsidRPr="00E2708A">
        <w:rPr>
          <w:rFonts w:ascii="仿宋" w:eastAsia="仿宋" w:hAnsi="仿宋" w:cs="仿宋" w:hint="eastAsia"/>
          <w:sz w:val="32"/>
          <w:szCs w:val="32"/>
        </w:rPr>
        <w:t>确定的教育信息化目标任务，</w:t>
      </w:r>
      <w:r w:rsidRPr="008D0D5F">
        <w:rPr>
          <w:rFonts w:ascii="仿宋" w:eastAsia="仿宋" w:hAnsi="仿宋" w:cs="仿宋" w:hint="eastAsia"/>
          <w:sz w:val="32"/>
          <w:szCs w:val="32"/>
        </w:rPr>
        <w:t>结合当前教育信息技术发展的新形势、新任务和新要求，以及我市基础教育改革和教育信息化的发展和需要，</w:t>
      </w:r>
      <w:r w:rsidRPr="00E2708A">
        <w:rPr>
          <w:rFonts w:ascii="仿宋" w:eastAsia="仿宋" w:hAnsi="仿宋" w:cs="仿宋" w:hint="eastAsia"/>
          <w:sz w:val="32"/>
          <w:szCs w:val="32"/>
        </w:rPr>
        <w:t>全面深入推进我市</w:t>
      </w:r>
      <w:r>
        <w:rPr>
          <w:rFonts w:ascii="仿宋" w:eastAsia="仿宋" w:hAnsi="仿宋" w:cs="仿宋" w:hint="eastAsia"/>
          <w:sz w:val="32"/>
          <w:szCs w:val="32"/>
        </w:rPr>
        <w:t>“</w:t>
      </w:r>
      <w:r w:rsidRPr="00E2708A">
        <w:rPr>
          <w:rFonts w:ascii="仿宋" w:eastAsia="仿宋" w:hAnsi="仿宋" w:cs="仿宋" w:hint="eastAsia"/>
          <w:sz w:val="32"/>
          <w:szCs w:val="32"/>
        </w:rPr>
        <w:t>十三五</w:t>
      </w:r>
      <w:r>
        <w:rPr>
          <w:rFonts w:ascii="仿宋" w:eastAsia="仿宋" w:hAnsi="仿宋" w:cs="仿宋" w:hint="eastAsia"/>
          <w:sz w:val="32"/>
          <w:szCs w:val="32"/>
        </w:rPr>
        <w:t>”</w:t>
      </w:r>
      <w:r w:rsidRPr="00E2708A">
        <w:rPr>
          <w:rFonts w:ascii="仿宋" w:eastAsia="仿宋" w:hAnsi="仿宋" w:cs="仿宋" w:hint="eastAsia"/>
          <w:sz w:val="32"/>
          <w:szCs w:val="32"/>
        </w:rPr>
        <w:t>基础教育信息化工作，提升教育信息化应用水平，引领全市基础教育教育技术研究的发展方向，积极探索现代教育技术应用的规律、模式和方法，特制订成都市教育信息技术研究“十三五”规划2016年度课题申报指南。</w:t>
      </w:r>
    </w:p>
    <w:p w:rsidR="006C65E4" w:rsidRPr="00D874A8" w:rsidRDefault="006C65E4" w:rsidP="00D874A8">
      <w:pPr>
        <w:pStyle w:val="a7"/>
        <w:numPr>
          <w:ilvl w:val="0"/>
          <w:numId w:val="6"/>
        </w:numPr>
        <w:spacing w:line="560" w:lineRule="exact"/>
        <w:ind w:firstLineChars="0"/>
        <w:outlineLvl w:val="0"/>
        <w:rPr>
          <w:rFonts w:ascii="仿宋" w:eastAsia="仿宋" w:hAnsi="仿宋" w:cs="仿宋"/>
          <w:b/>
          <w:bCs/>
          <w:sz w:val="32"/>
          <w:szCs w:val="32"/>
        </w:rPr>
      </w:pPr>
      <w:r w:rsidRPr="00D874A8">
        <w:rPr>
          <w:rFonts w:ascii="仿宋" w:eastAsia="仿宋" w:hAnsi="仿宋" w:cs="仿宋" w:hint="eastAsia"/>
          <w:b/>
          <w:bCs/>
          <w:sz w:val="32"/>
          <w:szCs w:val="32"/>
        </w:rPr>
        <w:t>区域教育信息化整体推进研究</w:t>
      </w:r>
    </w:p>
    <w:p w:rsidR="006C65E4" w:rsidRDefault="006C65E4" w:rsidP="00D874A8">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1.教育信息化促进区域教育公平、均衡发展、提高教育质量研究;</w:t>
      </w:r>
    </w:p>
    <w:p w:rsidR="006C65E4" w:rsidRPr="008D0D5F"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Pr="008D0D5F">
        <w:rPr>
          <w:rFonts w:ascii="仿宋" w:eastAsia="仿宋" w:hAnsi="仿宋" w:cs="仿宋" w:hint="eastAsia"/>
          <w:sz w:val="32"/>
          <w:szCs w:val="32"/>
        </w:rPr>
        <w:t>区域教育信息化发展调查研究</w:t>
      </w:r>
      <w:r>
        <w:rPr>
          <w:rFonts w:ascii="仿宋" w:eastAsia="仿宋" w:hAnsi="仿宋" w:cs="仿宋" w:hint="eastAsia"/>
          <w:sz w:val="32"/>
          <w:szCs w:val="32"/>
        </w:rPr>
        <w:t>；</w:t>
      </w:r>
    </w:p>
    <w:p w:rsidR="006C65E4" w:rsidRPr="008D0D5F"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Pr="008D0D5F">
        <w:rPr>
          <w:rFonts w:ascii="仿宋" w:eastAsia="仿宋" w:hAnsi="仿宋" w:cs="仿宋" w:hint="eastAsia"/>
          <w:sz w:val="32"/>
          <w:szCs w:val="32"/>
        </w:rPr>
        <w:t>信息技术环境下的终身学习研究；</w:t>
      </w:r>
    </w:p>
    <w:p w:rsidR="006C65E4" w:rsidRPr="008D0D5F"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Pr="008D0D5F">
        <w:rPr>
          <w:rFonts w:ascii="仿宋" w:eastAsia="仿宋" w:hAnsi="仿宋" w:cs="仿宋" w:hint="eastAsia"/>
          <w:sz w:val="32"/>
          <w:szCs w:val="32"/>
        </w:rPr>
        <w:t>区域教育信息化技术支持服务体系建设研究</w:t>
      </w:r>
      <w:r>
        <w:rPr>
          <w:rFonts w:ascii="仿宋" w:eastAsia="仿宋" w:hAnsi="仿宋" w:cs="仿宋" w:hint="eastAsia"/>
          <w:sz w:val="32"/>
          <w:szCs w:val="32"/>
        </w:rPr>
        <w:t>。</w:t>
      </w:r>
    </w:p>
    <w:p w:rsidR="006C65E4" w:rsidRDefault="006C65E4" w:rsidP="006C65E4">
      <w:pPr>
        <w:widowControl/>
        <w:spacing w:line="560" w:lineRule="exact"/>
        <w:ind w:firstLineChars="200" w:firstLine="643"/>
        <w:rPr>
          <w:rFonts w:ascii="仿宋" w:eastAsia="仿宋" w:hAnsi="仿宋" w:cs="仿宋"/>
          <w:color w:val="2D2D2D"/>
          <w:sz w:val="32"/>
          <w:szCs w:val="32"/>
        </w:rPr>
      </w:pPr>
      <w:r>
        <w:rPr>
          <w:rStyle w:val="a5"/>
          <w:rFonts w:ascii="仿宋" w:eastAsia="仿宋" w:hAnsi="仿宋" w:cs="仿宋" w:hint="eastAsia"/>
          <w:color w:val="2D2D2D"/>
          <w:kern w:val="0"/>
          <w:sz w:val="32"/>
          <w:szCs w:val="32"/>
        </w:rPr>
        <w:t>二、数字教育资源的建设与应用研究</w:t>
      </w:r>
    </w:p>
    <w:p w:rsidR="006C65E4" w:rsidRPr="008D0D5F"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Pr="008D0D5F">
        <w:rPr>
          <w:rFonts w:ascii="仿宋" w:eastAsia="仿宋" w:hAnsi="仿宋" w:cs="仿宋" w:hint="eastAsia"/>
          <w:sz w:val="32"/>
          <w:szCs w:val="32"/>
        </w:rPr>
        <w:t>基于移动学习终端的资源开发及应用研究；</w:t>
      </w:r>
    </w:p>
    <w:p w:rsidR="006C65E4" w:rsidRPr="008D0D5F"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Pr="008D0D5F">
        <w:rPr>
          <w:rFonts w:ascii="仿宋" w:eastAsia="仿宋" w:hAnsi="仿宋" w:cs="仿宋" w:hint="eastAsia"/>
          <w:sz w:val="32"/>
          <w:szCs w:val="32"/>
        </w:rPr>
        <w:t>专题教育（德育课程、心理健康健康和本地特色教育等）数字教育资源建设与应用研究；</w:t>
      </w:r>
    </w:p>
    <w:p w:rsidR="006C65E4"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3.区域或校本微课资源的建设与应用研究；</w:t>
      </w:r>
    </w:p>
    <w:p w:rsidR="006C65E4"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4.</w:t>
      </w:r>
      <w:r w:rsidRPr="008D0D5F">
        <w:rPr>
          <w:rFonts w:ascii="仿宋" w:eastAsia="仿宋" w:hAnsi="仿宋" w:cs="仿宋" w:hint="eastAsia"/>
          <w:sz w:val="32"/>
          <w:szCs w:val="32"/>
        </w:rPr>
        <w:t>职业学校校本特色数字化教学资源应用研究；</w:t>
      </w:r>
    </w:p>
    <w:p w:rsidR="006C65E4" w:rsidRDefault="006C65E4" w:rsidP="006C65E4">
      <w:pPr>
        <w:widowControl/>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sz w:val="32"/>
          <w:szCs w:val="32"/>
        </w:rPr>
        <w:t>5.“一师一优课，一课一名师”专题研究。</w:t>
      </w:r>
    </w:p>
    <w:p w:rsidR="006C65E4" w:rsidRDefault="006C65E4" w:rsidP="006C65E4">
      <w:pPr>
        <w:widowControl/>
        <w:spacing w:line="560" w:lineRule="exact"/>
        <w:rPr>
          <w:rFonts w:ascii="仿宋" w:eastAsia="仿宋" w:hAnsi="仿宋" w:cs="仿宋"/>
          <w:color w:val="2D2D2D"/>
          <w:sz w:val="32"/>
          <w:szCs w:val="32"/>
        </w:rPr>
      </w:pPr>
      <w:r>
        <w:rPr>
          <w:rStyle w:val="a5"/>
          <w:rFonts w:ascii="仿宋" w:eastAsia="仿宋" w:hAnsi="仿宋" w:cs="仿宋" w:hint="eastAsia"/>
          <w:color w:val="2D2D2D"/>
          <w:kern w:val="0"/>
          <w:sz w:val="32"/>
          <w:szCs w:val="32"/>
        </w:rPr>
        <w:t xml:space="preserve">　　三、信息技术环境下学与教的理论与实践研究</w:t>
      </w:r>
    </w:p>
    <w:p w:rsidR="006C65E4" w:rsidRDefault="006C65E4" w:rsidP="006C65E4">
      <w:pPr>
        <w:widowControl/>
        <w:spacing w:line="560" w:lineRule="exact"/>
        <w:rPr>
          <w:rFonts w:ascii="仿宋" w:eastAsia="仿宋" w:hAnsi="仿宋" w:cs="仿宋"/>
          <w:color w:val="2D2D2D"/>
          <w:sz w:val="32"/>
          <w:szCs w:val="32"/>
        </w:rPr>
      </w:pPr>
      <w:r>
        <w:rPr>
          <w:rFonts w:ascii="仿宋" w:eastAsia="仿宋" w:hAnsi="仿宋" w:cs="仿宋" w:hint="eastAsia"/>
          <w:color w:val="2D2D2D"/>
          <w:kern w:val="0"/>
          <w:sz w:val="32"/>
          <w:szCs w:val="32"/>
        </w:rPr>
        <w:t xml:space="preserve">　　1.网络学习空间支持的个性化学习模式与策略研究；</w:t>
      </w:r>
    </w:p>
    <w:p w:rsidR="006C65E4" w:rsidRDefault="006C65E4" w:rsidP="006C65E4">
      <w:pPr>
        <w:widowControl/>
        <w:spacing w:line="560" w:lineRule="exact"/>
        <w:rPr>
          <w:rFonts w:ascii="仿宋" w:eastAsia="仿宋" w:hAnsi="仿宋" w:cs="仿宋"/>
          <w:color w:val="2D2D2D"/>
          <w:sz w:val="32"/>
          <w:szCs w:val="32"/>
        </w:rPr>
      </w:pPr>
      <w:r>
        <w:rPr>
          <w:rFonts w:ascii="仿宋" w:eastAsia="仿宋" w:hAnsi="仿宋" w:cs="仿宋" w:hint="eastAsia"/>
          <w:color w:val="2D2D2D"/>
          <w:kern w:val="0"/>
          <w:sz w:val="32"/>
          <w:szCs w:val="32"/>
        </w:rPr>
        <w:t xml:space="preserve">　　2.利用信息技术开展探究式教学、差异化教学的模式与成效研究；</w:t>
      </w:r>
    </w:p>
    <w:p w:rsidR="006C65E4" w:rsidRDefault="006C65E4" w:rsidP="006C65E4">
      <w:pPr>
        <w:widowControl/>
        <w:spacing w:line="560" w:lineRule="exact"/>
        <w:rPr>
          <w:rFonts w:ascii="仿宋" w:eastAsia="仿宋" w:hAnsi="仿宋" w:cs="仿宋"/>
          <w:color w:val="2D2D2D"/>
          <w:sz w:val="32"/>
          <w:szCs w:val="32"/>
        </w:rPr>
      </w:pPr>
      <w:r>
        <w:rPr>
          <w:rFonts w:ascii="仿宋" w:eastAsia="仿宋" w:hAnsi="仿宋" w:cs="仿宋" w:hint="eastAsia"/>
          <w:color w:val="2D2D2D"/>
          <w:kern w:val="0"/>
          <w:sz w:val="32"/>
          <w:szCs w:val="32"/>
        </w:rPr>
        <w:t xml:space="preserve">　　3.基于远程视频互动系统的校际协作学习模式研究；</w:t>
      </w:r>
    </w:p>
    <w:p w:rsidR="006C65E4" w:rsidRDefault="006C65E4" w:rsidP="006C65E4">
      <w:pPr>
        <w:widowControl/>
        <w:spacing w:line="560" w:lineRule="exact"/>
        <w:rPr>
          <w:rFonts w:ascii="仿宋" w:eastAsia="仿宋" w:hAnsi="仿宋" w:cs="仿宋"/>
          <w:color w:val="2D2D2D"/>
          <w:sz w:val="32"/>
          <w:szCs w:val="32"/>
        </w:rPr>
      </w:pPr>
      <w:r>
        <w:rPr>
          <w:rFonts w:ascii="仿宋" w:eastAsia="仿宋" w:hAnsi="仿宋" w:cs="仿宋" w:hint="eastAsia"/>
          <w:color w:val="2D2D2D"/>
          <w:kern w:val="0"/>
          <w:sz w:val="32"/>
          <w:szCs w:val="32"/>
        </w:rPr>
        <w:t xml:space="preserve">　　4.基于移动互联网的移动学习模式与策略研究；</w:t>
      </w:r>
    </w:p>
    <w:p w:rsidR="006C65E4" w:rsidRDefault="006C65E4" w:rsidP="006C65E4">
      <w:pPr>
        <w:widowControl/>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5.翻转课堂的理论与实践研究；</w:t>
      </w:r>
    </w:p>
    <w:p w:rsidR="006C65E4" w:rsidRDefault="006C65E4" w:rsidP="006C65E4">
      <w:pPr>
        <w:widowControl/>
        <w:spacing w:line="560" w:lineRule="exact"/>
        <w:ind w:firstLine="645"/>
        <w:rPr>
          <w:rFonts w:ascii="仿宋" w:eastAsia="仿宋" w:hAnsi="仿宋" w:cs="仿宋"/>
          <w:kern w:val="0"/>
          <w:sz w:val="32"/>
          <w:szCs w:val="32"/>
        </w:rPr>
      </w:pPr>
      <w:r>
        <w:rPr>
          <w:rFonts w:ascii="仿宋" w:eastAsia="仿宋" w:hAnsi="仿宋" w:cs="仿宋" w:hint="eastAsia"/>
          <w:color w:val="2D2D2D"/>
          <w:kern w:val="0"/>
          <w:sz w:val="32"/>
          <w:szCs w:val="32"/>
        </w:rPr>
        <w:t>6.</w:t>
      </w:r>
      <w:r w:rsidRPr="00034E99">
        <w:rPr>
          <w:rFonts w:ascii="仿宋" w:eastAsia="仿宋" w:hAnsi="仿宋" w:cs="仿宋" w:hint="eastAsia"/>
          <w:kern w:val="0"/>
          <w:sz w:val="32"/>
          <w:szCs w:val="32"/>
        </w:rPr>
        <w:t xml:space="preserve">虚拟仿真实验教学资源支持下的项目学习、协作学习等教学模式研究；　</w:t>
      </w:r>
    </w:p>
    <w:p w:rsidR="006C65E4" w:rsidRPr="00034E99" w:rsidRDefault="006C65E4" w:rsidP="006C65E4">
      <w:pPr>
        <w:spacing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7.</w:t>
      </w:r>
      <w:r w:rsidRPr="00034E99">
        <w:rPr>
          <w:rFonts w:ascii="仿宋" w:eastAsia="仿宋" w:hAnsi="仿宋" w:cs="仿宋" w:hint="eastAsia"/>
          <w:sz w:val="32"/>
          <w:szCs w:val="32"/>
        </w:rPr>
        <w:t>电子书包专题研究：基于电子书包的移动学习模式与策略研究；电子书包支持下的研究性学习和个性化学习研究；基于电子书包的泛在学习研究等；</w:t>
      </w:r>
    </w:p>
    <w:p w:rsidR="006C65E4" w:rsidRPr="00C14D8A" w:rsidRDefault="006C65E4" w:rsidP="006C65E4">
      <w:pPr>
        <w:widowControl/>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8.</w:t>
      </w:r>
      <w:r w:rsidRPr="00034E99">
        <w:rPr>
          <w:rFonts w:ascii="仿宋" w:eastAsia="仿宋" w:hAnsi="仿宋" w:cs="仿宋" w:hint="eastAsia"/>
          <w:sz w:val="32"/>
          <w:szCs w:val="32"/>
        </w:rPr>
        <w:t>创客</w:t>
      </w:r>
      <w:r>
        <w:rPr>
          <w:rFonts w:ascii="仿宋" w:eastAsia="仿宋" w:hAnsi="仿宋" w:cs="仿宋" w:hint="eastAsia"/>
          <w:sz w:val="32"/>
          <w:szCs w:val="32"/>
        </w:rPr>
        <w:t>和</w:t>
      </w:r>
      <w:r w:rsidRPr="00D672C9">
        <w:rPr>
          <w:rFonts w:ascii="仿宋" w:eastAsia="仿宋" w:hAnsi="仿宋" w:cs="仿宋" w:hint="eastAsia"/>
          <w:sz w:val="32"/>
          <w:szCs w:val="32"/>
        </w:rPr>
        <w:t>STEAM</w:t>
      </w:r>
      <w:r w:rsidRPr="00034E99">
        <w:rPr>
          <w:rFonts w:ascii="仿宋" w:eastAsia="仿宋" w:hAnsi="仿宋" w:cs="仿宋" w:hint="eastAsia"/>
          <w:sz w:val="32"/>
          <w:szCs w:val="32"/>
        </w:rPr>
        <w:t>专题研究：</w:t>
      </w:r>
      <w:r>
        <w:rPr>
          <w:rFonts w:ascii="仿宋" w:eastAsia="仿宋" w:hAnsi="仿宋" w:cs="仿宋" w:hint="eastAsia"/>
          <w:sz w:val="32"/>
          <w:szCs w:val="32"/>
        </w:rPr>
        <w:t>创客校本课程开发研究；学校创客空间建设与应用研究；</w:t>
      </w:r>
      <w:r w:rsidRPr="00D672C9">
        <w:rPr>
          <w:rFonts w:ascii="仿宋" w:eastAsia="仿宋" w:hAnsi="仿宋" w:cs="仿宋" w:hint="eastAsia"/>
          <w:sz w:val="32"/>
          <w:szCs w:val="32"/>
        </w:rPr>
        <w:t>STEAM</w:t>
      </w:r>
      <w:r w:rsidRPr="00D672C9">
        <w:rPr>
          <w:rFonts w:ascii="仿宋" w:eastAsia="仿宋" w:hAnsi="仿宋" w:cs="仿宋"/>
          <w:sz w:val="32"/>
          <w:szCs w:val="32"/>
        </w:rPr>
        <w:t>实验室建设</w:t>
      </w:r>
      <w:r w:rsidRPr="00D672C9">
        <w:rPr>
          <w:rFonts w:ascii="仿宋" w:eastAsia="仿宋" w:hAnsi="仿宋" w:cs="仿宋" w:hint="eastAsia"/>
          <w:sz w:val="32"/>
          <w:szCs w:val="32"/>
        </w:rPr>
        <w:t>和STEAM</w:t>
      </w:r>
      <w:r w:rsidRPr="00D672C9">
        <w:rPr>
          <w:rFonts w:ascii="仿宋" w:eastAsia="仿宋" w:hAnsi="仿宋" w:cs="仿宋"/>
          <w:sz w:val="32"/>
          <w:szCs w:val="32"/>
        </w:rPr>
        <w:t>课程建设研究</w:t>
      </w:r>
      <w:r>
        <w:rPr>
          <w:rFonts w:ascii="仿宋" w:eastAsia="仿宋" w:hAnsi="仿宋" w:cs="仿宋" w:hint="eastAsia"/>
          <w:sz w:val="32"/>
          <w:szCs w:val="32"/>
        </w:rPr>
        <w:t>；3D打印课程建设研究。</w:t>
      </w:r>
    </w:p>
    <w:p w:rsidR="006C65E4" w:rsidRPr="00C36C7B"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9.机器人专题研究：机器人课程开发与应用研究；</w:t>
      </w:r>
      <w:r w:rsidRPr="00C36C7B">
        <w:rPr>
          <w:rFonts w:ascii="仿宋" w:eastAsia="仿宋" w:hAnsi="仿宋" w:cs="仿宋" w:hint="eastAsia"/>
          <w:sz w:val="32"/>
          <w:szCs w:val="32"/>
        </w:rPr>
        <w:t>机器人和人工智能课程设置研究；机器人教学与学科教学的整合研究</w:t>
      </w:r>
      <w:r>
        <w:rPr>
          <w:rFonts w:ascii="仿宋" w:eastAsia="仿宋" w:hAnsi="仿宋" w:cs="仿宋" w:hint="eastAsia"/>
          <w:sz w:val="32"/>
          <w:szCs w:val="32"/>
        </w:rPr>
        <w:t>。</w:t>
      </w:r>
    </w:p>
    <w:p w:rsidR="006C65E4" w:rsidRPr="002B7DED" w:rsidRDefault="006C65E4" w:rsidP="006C65E4">
      <w:pPr>
        <w:widowControl/>
        <w:spacing w:line="560" w:lineRule="exact"/>
        <w:rPr>
          <w:rFonts w:ascii="仿宋" w:eastAsia="仿宋" w:hAnsi="仿宋" w:cs="仿宋"/>
          <w:color w:val="FF0000"/>
          <w:sz w:val="32"/>
          <w:szCs w:val="32"/>
        </w:rPr>
      </w:pPr>
      <w:r>
        <w:rPr>
          <w:rStyle w:val="a5"/>
          <w:rFonts w:ascii="仿宋" w:eastAsia="仿宋" w:hAnsi="仿宋" w:cs="仿宋" w:hint="eastAsia"/>
          <w:color w:val="2D2D2D"/>
          <w:kern w:val="0"/>
          <w:sz w:val="32"/>
          <w:szCs w:val="32"/>
        </w:rPr>
        <w:t xml:space="preserve">　　四、</w:t>
      </w:r>
      <w:r w:rsidRPr="005B7BBD">
        <w:rPr>
          <w:rStyle w:val="a5"/>
          <w:rFonts w:ascii="仿宋" w:eastAsia="仿宋" w:hAnsi="仿宋" w:cs="仿宋" w:hint="eastAsia"/>
          <w:kern w:val="0"/>
          <w:sz w:val="32"/>
          <w:szCs w:val="32"/>
        </w:rPr>
        <w:t>教育信息技术促进师生发展研究</w:t>
      </w:r>
    </w:p>
    <w:p w:rsidR="006C65E4" w:rsidRPr="00CD772E" w:rsidRDefault="006C65E4" w:rsidP="006C65E4">
      <w:pPr>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1.教师利用网络学习空间进行网上研修的模式研究；</w:t>
      </w:r>
    </w:p>
    <w:p w:rsidR="006C65E4" w:rsidRPr="00CD772E" w:rsidRDefault="006C65E4" w:rsidP="006C65E4">
      <w:pPr>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2.教育管理者</w:t>
      </w:r>
      <w:r w:rsidRPr="00CD772E">
        <w:rPr>
          <w:rFonts w:ascii="仿宋" w:eastAsia="仿宋" w:hAnsi="仿宋" w:cs="仿宋" w:hint="eastAsia"/>
          <w:color w:val="2D2D2D"/>
          <w:kern w:val="0"/>
          <w:sz w:val="32"/>
          <w:szCs w:val="32"/>
        </w:rPr>
        <w:t>信息化领导力提升策略研究；</w:t>
      </w:r>
    </w:p>
    <w:p w:rsidR="006C65E4" w:rsidRDefault="006C65E4" w:rsidP="006C65E4">
      <w:pPr>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3.中小学信息技术教师专业发展研究；</w:t>
      </w:r>
    </w:p>
    <w:p w:rsidR="006C65E4" w:rsidRPr="00E23253" w:rsidRDefault="006C65E4" w:rsidP="006C65E4">
      <w:pPr>
        <w:spacing w:line="560" w:lineRule="exact"/>
        <w:ind w:firstLineChars="200" w:firstLine="640"/>
        <w:rPr>
          <w:rFonts w:ascii="仿宋" w:eastAsia="仿宋" w:hAnsi="仿宋" w:cs="仿宋"/>
          <w:color w:val="2D2D2D"/>
          <w:kern w:val="0"/>
          <w:sz w:val="32"/>
          <w:szCs w:val="32"/>
        </w:rPr>
      </w:pPr>
      <w:r w:rsidRPr="00CD772E">
        <w:rPr>
          <w:rFonts w:ascii="仿宋" w:eastAsia="仿宋" w:hAnsi="仿宋" w:cs="仿宋" w:hint="eastAsia"/>
          <w:color w:val="2D2D2D"/>
          <w:kern w:val="0"/>
          <w:sz w:val="32"/>
          <w:szCs w:val="32"/>
        </w:rPr>
        <w:t>4</w:t>
      </w:r>
      <w:r>
        <w:rPr>
          <w:rFonts w:ascii="仿宋" w:eastAsia="仿宋" w:hAnsi="仿宋" w:cs="仿宋" w:hint="eastAsia"/>
          <w:color w:val="2D2D2D"/>
          <w:kern w:val="0"/>
          <w:sz w:val="32"/>
          <w:szCs w:val="32"/>
        </w:rPr>
        <w:t>.</w:t>
      </w:r>
      <w:r w:rsidRPr="00E23253">
        <w:rPr>
          <w:rFonts w:ascii="仿宋" w:eastAsia="仿宋" w:hAnsi="仿宋" w:cs="仿宋" w:hint="eastAsia"/>
          <w:color w:val="2D2D2D"/>
          <w:kern w:val="0"/>
          <w:sz w:val="32"/>
          <w:szCs w:val="32"/>
        </w:rPr>
        <w:t>教师信息素养的培养及培训方式研究</w:t>
      </w:r>
      <w:r>
        <w:rPr>
          <w:rFonts w:ascii="仿宋" w:eastAsia="仿宋" w:hAnsi="仿宋" w:cs="仿宋" w:hint="eastAsia"/>
          <w:color w:val="2D2D2D"/>
          <w:kern w:val="0"/>
          <w:sz w:val="32"/>
          <w:szCs w:val="32"/>
        </w:rPr>
        <w:t>；</w:t>
      </w:r>
    </w:p>
    <w:p w:rsidR="006C65E4" w:rsidRDefault="006C65E4" w:rsidP="006C65E4">
      <w:pPr>
        <w:spacing w:line="560" w:lineRule="exact"/>
        <w:ind w:firstLineChars="200" w:firstLine="640"/>
        <w:rPr>
          <w:rFonts w:ascii="仿宋" w:eastAsia="仿宋" w:hAnsi="仿宋" w:cs="仿宋"/>
          <w:color w:val="2D2D2D"/>
          <w:kern w:val="0"/>
          <w:sz w:val="32"/>
          <w:szCs w:val="32"/>
        </w:rPr>
      </w:pPr>
      <w:r w:rsidRPr="00CD772E">
        <w:rPr>
          <w:rFonts w:ascii="仿宋" w:eastAsia="仿宋" w:hAnsi="仿宋" w:cs="仿宋" w:hint="eastAsia"/>
          <w:color w:val="2D2D2D"/>
          <w:kern w:val="0"/>
          <w:sz w:val="32"/>
          <w:szCs w:val="32"/>
        </w:rPr>
        <w:lastRenderedPageBreak/>
        <w:t>5</w:t>
      </w:r>
      <w:r>
        <w:rPr>
          <w:rFonts w:ascii="仿宋" w:eastAsia="仿宋" w:hAnsi="仿宋" w:cs="仿宋" w:hint="eastAsia"/>
          <w:color w:val="2D2D2D"/>
          <w:kern w:val="0"/>
          <w:sz w:val="32"/>
          <w:szCs w:val="32"/>
        </w:rPr>
        <w:t>.</w:t>
      </w:r>
      <w:r w:rsidRPr="00E23253">
        <w:rPr>
          <w:rFonts w:ascii="仿宋" w:eastAsia="仿宋" w:hAnsi="仿宋" w:cs="仿宋" w:hint="eastAsia"/>
          <w:color w:val="2D2D2D"/>
          <w:kern w:val="0"/>
          <w:sz w:val="32"/>
          <w:szCs w:val="32"/>
        </w:rPr>
        <w:t>网络教研促进教师专业发展研究</w:t>
      </w:r>
      <w:r w:rsidRPr="005B7BBD">
        <w:rPr>
          <w:rFonts w:ascii="仿宋" w:eastAsia="仿宋" w:hAnsi="仿宋" w:cs="仿宋" w:hint="eastAsia"/>
          <w:color w:val="2D2D2D"/>
          <w:kern w:val="0"/>
          <w:sz w:val="32"/>
          <w:szCs w:val="32"/>
        </w:rPr>
        <w:t>；</w:t>
      </w:r>
    </w:p>
    <w:p w:rsidR="006C65E4" w:rsidRDefault="006C65E4" w:rsidP="006C65E4">
      <w:pPr>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6.</w:t>
      </w:r>
      <w:r w:rsidRPr="00CD772E">
        <w:rPr>
          <w:rFonts w:ascii="仿宋" w:eastAsia="仿宋" w:hAnsi="仿宋" w:cs="仿宋" w:hint="eastAsia"/>
          <w:color w:val="2D2D2D"/>
          <w:kern w:val="0"/>
          <w:sz w:val="32"/>
          <w:szCs w:val="32"/>
        </w:rPr>
        <w:t>学生</w:t>
      </w:r>
      <w:r>
        <w:rPr>
          <w:rFonts w:ascii="仿宋" w:eastAsia="仿宋" w:hAnsi="仿宋" w:cs="仿宋" w:hint="eastAsia"/>
          <w:color w:val="2D2D2D"/>
          <w:kern w:val="0"/>
          <w:sz w:val="32"/>
          <w:szCs w:val="32"/>
        </w:rPr>
        <w:t>ICT</w:t>
      </w:r>
      <w:r w:rsidRPr="00CD772E">
        <w:rPr>
          <w:rFonts w:ascii="仿宋" w:eastAsia="仿宋" w:hAnsi="仿宋" w:cs="仿宋" w:hint="eastAsia"/>
          <w:color w:val="2D2D2D"/>
          <w:kern w:val="0"/>
          <w:sz w:val="32"/>
          <w:szCs w:val="32"/>
        </w:rPr>
        <w:t>信息素养</w:t>
      </w:r>
      <w:r>
        <w:rPr>
          <w:rFonts w:ascii="仿宋" w:eastAsia="仿宋" w:hAnsi="仿宋" w:cs="仿宋" w:hint="eastAsia"/>
          <w:color w:val="2D2D2D"/>
          <w:kern w:val="0"/>
          <w:sz w:val="32"/>
          <w:szCs w:val="32"/>
        </w:rPr>
        <w:t>培养</w:t>
      </w:r>
      <w:r w:rsidRPr="00CD772E">
        <w:rPr>
          <w:rFonts w:ascii="仿宋" w:eastAsia="仿宋" w:hAnsi="仿宋" w:cs="仿宋" w:hint="eastAsia"/>
          <w:color w:val="2D2D2D"/>
          <w:kern w:val="0"/>
          <w:sz w:val="32"/>
          <w:szCs w:val="32"/>
        </w:rPr>
        <w:t>研究</w:t>
      </w:r>
      <w:r>
        <w:rPr>
          <w:rFonts w:ascii="仿宋" w:eastAsia="仿宋" w:hAnsi="仿宋" w:cs="仿宋" w:hint="eastAsia"/>
          <w:color w:val="2D2D2D"/>
          <w:kern w:val="0"/>
          <w:sz w:val="32"/>
          <w:szCs w:val="32"/>
        </w:rPr>
        <w:t>；</w:t>
      </w:r>
    </w:p>
    <w:p w:rsidR="006C65E4" w:rsidRPr="00CD772E" w:rsidRDefault="006C65E4" w:rsidP="006C65E4">
      <w:pPr>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7.数字</w:t>
      </w:r>
      <w:r>
        <w:rPr>
          <w:rFonts w:ascii="仿宋" w:eastAsia="仿宋" w:hAnsi="仿宋" w:cs="仿宋"/>
          <w:color w:val="2D2D2D"/>
          <w:kern w:val="0"/>
          <w:sz w:val="32"/>
          <w:szCs w:val="32"/>
        </w:rPr>
        <w:t>化阅读</w:t>
      </w:r>
      <w:r>
        <w:rPr>
          <w:rFonts w:ascii="仿宋" w:eastAsia="仿宋" w:hAnsi="仿宋" w:cs="仿宋" w:hint="eastAsia"/>
          <w:color w:val="2D2D2D"/>
          <w:kern w:val="0"/>
          <w:sz w:val="32"/>
          <w:szCs w:val="32"/>
        </w:rPr>
        <w:t>实践</w:t>
      </w:r>
      <w:r>
        <w:rPr>
          <w:rFonts w:ascii="仿宋" w:eastAsia="仿宋" w:hAnsi="仿宋" w:cs="仿宋"/>
          <w:color w:val="2D2D2D"/>
          <w:kern w:val="0"/>
          <w:sz w:val="32"/>
          <w:szCs w:val="32"/>
        </w:rPr>
        <w:t>与评价研究</w:t>
      </w:r>
      <w:r>
        <w:rPr>
          <w:rFonts w:ascii="仿宋" w:eastAsia="仿宋" w:hAnsi="仿宋" w:cs="仿宋" w:hint="eastAsia"/>
          <w:color w:val="2D2D2D"/>
          <w:kern w:val="0"/>
          <w:sz w:val="32"/>
          <w:szCs w:val="32"/>
        </w:rPr>
        <w:t>。</w:t>
      </w:r>
    </w:p>
    <w:p w:rsidR="006C65E4" w:rsidRDefault="006C65E4" w:rsidP="006C65E4">
      <w:pPr>
        <w:widowControl/>
        <w:spacing w:line="560" w:lineRule="exact"/>
        <w:ind w:firstLine="630"/>
        <w:rPr>
          <w:rFonts w:ascii="仿宋" w:eastAsia="仿宋" w:hAnsi="仿宋" w:cs="仿宋"/>
          <w:color w:val="2D2D2D"/>
          <w:sz w:val="32"/>
          <w:szCs w:val="32"/>
        </w:rPr>
      </w:pPr>
      <w:r>
        <w:rPr>
          <w:rStyle w:val="a5"/>
          <w:rFonts w:ascii="仿宋" w:eastAsia="仿宋" w:hAnsi="仿宋" w:cs="仿宋" w:hint="eastAsia"/>
          <w:color w:val="2D2D2D"/>
          <w:kern w:val="0"/>
          <w:sz w:val="32"/>
          <w:szCs w:val="32"/>
        </w:rPr>
        <w:t>五、信息技术环境下的德育、体育、心理健康研究</w:t>
      </w:r>
    </w:p>
    <w:p w:rsidR="006C65E4" w:rsidRDefault="006C65E4" w:rsidP="006C65E4">
      <w:pPr>
        <w:widowControl/>
        <w:spacing w:line="560" w:lineRule="exact"/>
        <w:rPr>
          <w:rFonts w:ascii="仿宋" w:eastAsia="仿宋" w:hAnsi="仿宋" w:cs="仿宋"/>
          <w:color w:val="2D2D2D"/>
          <w:sz w:val="32"/>
          <w:szCs w:val="32"/>
        </w:rPr>
      </w:pPr>
      <w:r>
        <w:rPr>
          <w:rFonts w:ascii="仿宋" w:eastAsia="仿宋" w:hAnsi="仿宋" w:cs="仿宋" w:hint="eastAsia"/>
          <w:color w:val="2D2D2D"/>
          <w:kern w:val="0"/>
          <w:sz w:val="32"/>
          <w:szCs w:val="32"/>
        </w:rPr>
        <w:t xml:space="preserve">　　1.利用信息技术开展学生网络道德教育研究；</w:t>
      </w:r>
    </w:p>
    <w:p w:rsidR="006C65E4" w:rsidRDefault="006C65E4" w:rsidP="006C65E4">
      <w:pPr>
        <w:widowControl/>
        <w:spacing w:line="560" w:lineRule="exact"/>
        <w:rPr>
          <w:rFonts w:ascii="仿宋" w:eastAsia="仿宋" w:hAnsi="仿宋" w:cs="仿宋"/>
          <w:color w:val="2D2D2D"/>
          <w:sz w:val="32"/>
          <w:szCs w:val="32"/>
        </w:rPr>
      </w:pPr>
      <w:r>
        <w:rPr>
          <w:rFonts w:ascii="仿宋" w:eastAsia="仿宋" w:hAnsi="仿宋" w:cs="仿宋" w:hint="eastAsia"/>
          <w:color w:val="2D2D2D"/>
          <w:kern w:val="0"/>
          <w:sz w:val="32"/>
          <w:szCs w:val="32"/>
        </w:rPr>
        <w:t xml:space="preserve">　　2.网络对学生品德形成的影响和作用研究；</w:t>
      </w:r>
    </w:p>
    <w:p w:rsidR="006C65E4" w:rsidRDefault="006C65E4" w:rsidP="006C65E4">
      <w:pPr>
        <w:widowControl/>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3.信息技术在音乐、美术或体育教学中的应用研究；</w:t>
      </w:r>
    </w:p>
    <w:p w:rsidR="006C65E4" w:rsidRDefault="006C65E4" w:rsidP="006C65E4">
      <w:pPr>
        <w:widowControl/>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4.信息技术在学生体质健康监测中的应用研究；</w:t>
      </w:r>
    </w:p>
    <w:p w:rsidR="006C65E4" w:rsidRDefault="006C65E4" w:rsidP="006C65E4">
      <w:pPr>
        <w:widowControl/>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5.大数据背景下的学生心理健康教育创新研究。</w:t>
      </w:r>
    </w:p>
    <w:p w:rsidR="006C65E4" w:rsidRDefault="006C65E4" w:rsidP="006C65E4">
      <w:pPr>
        <w:widowControl/>
        <w:spacing w:line="560" w:lineRule="exact"/>
        <w:rPr>
          <w:rFonts w:ascii="仿宋" w:eastAsia="仿宋" w:hAnsi="仿宋" w:cs="仿宋"/>
          <w:color w:val="2D2D2D"/>
          <w:sz w:val="32"/>
          <w:szCs w:val="32"/>
        </w:rPr>
      </w:pPr>
      <w:r>
        <w:rPr>
          <w:rStyle w:val="a5"/>
          <w:rFonts w:ascii="仿宋" w:eastAsia="仿宋" w:hAnsi="仿宋" w:cs="仿宋" w:hint="eastAsia"/>
          <w:color w:val="2D2D2D"/>
          <w:kern w:val="0"/>
          <w:sz w:val="32"/>
          <w:szCs w:val="32"/>
        </w:rPr>
        <w:t xml:space="preserve">　　六、数字校园、智慧校园建设与学校教育现代化研究</w:t>
      </w:r>
    </w:p>
    <w:p w:rsidR="006C65E4" w:rsidRPr="002B7DED" w:rsidRDefault="006C65E4" w:rsidP="006C65E4">
      <w:pPr>
        <w:widowControl/>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1.</w:t>
      </w:r>
      <w:r w:rsidRPr="002B7DED">
        <w:rPr>
          <w:rFonts w:ascii="仿宋" w:eastAsia="仿宋" w:hAnsi="仿宋" w:cs="仿宋" w:hint="eastAsia"/>
          <w:color w:val="2D2D2D"/>
          <w:kern w:val="0"/>
          <w:sz w:val="32"/>
          <w:szCs w:val="32"/>
        </w:rPr>
        <w:t>数字校园与校园文化建设的研究</w:t>
      </w:r>
      <w:r>
        <w:rPr>
          <w:rFonts w:ascii="仿宋" w:eastAsia="仿宋" w:hAnsi="仿宋" w:cs="仿宋" w:hint="eastAsia"/>
          <w:color w:val="2D2D2D"/>
          <w:kern w:val="0"/>
          <w:sz w:val="32"/>
          <w:szCs w:val="32"/>
        </w:rPr>
        <w:t>；</w:t>
      </w:r>
    </w:p>
    <w:p w:rsidR="006C65E4" w:rsidRPr="002B7DED" w:rsidRDefault="006C65E4" w:rsidP="006C65E4">
      <w:pPr>
        <w:widowControl/>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2.</w:t>
      </w:r>
      <w:r w:rsidRPr="002B7DED">
        <w:rPr>
          <w:rFonts w:ascii="仿宋" w:eastAsia="仿宋" w:hAnsi="仿宋" w:cs="仿宋" w:hint="eastAsia"/>
          <w:color w:val="2D2D2D"/>
          <w:kern w:val="0"/>
          <w:sz w:val="32"/>
          <w:szCs w:val="32"/>
        </w:rPr>
        <w:t>数字校园与信息化学习环境的研究</w:t>
      </w:r>
      <w:r>
        <w:rPr>
          <w:rFonts w:ascii="仿宋" w:eastAsia="仿宋" w:hAnsi="仿宋" w:cs="仿宋" w:hint="eastAsia"/>
          <w:color w:val="2D2D2D"/>
          <w:kern w:val="0"/>
          <w:sz w:val="32"/>
          <w:szCs w:val="32"/>
        </w:rPr>
        <w:t>；</w:t>
      </w:r>
    </w:p>
    <w:p w:rsidR="006C65E4" w:rsidRPr="002B7DED" w:rsidRDefault="006C65E4" w:rsidP="006C65E4">
      <w:pPr>
        <w:widowControl/>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3.</w:t>
      </w:r>
      <w:r w:rsidRPr="002B7DED">
        <w:rPr>
          <w:rFonts w:ascii="仿宋" w:eastAsia="仿宋" w:hAnsi="仿宋" w:cs="仿宋" w:hint="eastAsia"/>
          <w:color w:val="2D2D2D"/>
          <w:kern w:val="0"/>
          <w:sz w:val="32"/>
          <w:szCs w:val="32"/>
        </w:rPr>
        <w:t>数字校园与学校现代化管理的研究</w:t>
      </w:r>
      <w:r>
        <w:rPr>
          <w:rFonts w:ascii="仿宋" w:eastAsia="仿宋" w:hAnsi="仿宋" w:cs="仿宋" w:hint="eastAsia"/>
          <w:color w:val="2D2D2D"/>
          <w:kern w:val="0"/>
          <w:sz w:val="32"/>
          <w:szCs w:val="32"/>
        </w:rPr>
        <w:t>；</w:t>
      </w:r>
    </w:p>
    <w:p w:rsidR="006C65E4" w:rsidRPr="002B7DED" w:rsidRDefault="006C65E4" w:rsidP="006C65E4">
      <w:pPr>
        <w:widowControl/>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4.基于无线互联网的智慧校园建设与运用研究；</w:t>
      </w:r>
      <w:r>
        <w:rPr>
          <w:rFonts w:ascii="仿宋" w:eastAsia="仿宋" w:hAnsi="仿宋" w:cs="仿宋"/>
          <w:color w:val="2D2D2D"/>
          <w:kern w:val="0"/>
          <w:sz w:val="32"/>
          <w:szCs w:val="32"/>
        </w:rPr>
        <w:tab/>
      </w:r>
    </w:p>
    <w:p w:rsidR="006C65E4" w:rsidRPr="002B7DED" w:rsidRDefault="006C65E4" w:rsidP="006C65E4">
      <w:pPr>
        <w:widowControl/>
        <w:spacing w:line="560" w:lineRule="exact"/>
        <w:ind w:firstLineChars="200" w:firstLine="640"/>
        <w:rPr>
          <w:rFonts w:ascii="仿宋" w:eastAsia="仿宋" w:hAnsi="仿宋" w:cs="仿宋"/>
          <w:color w:val="2D2D2D"/>
          <w:kern w:val="0"/>
          <w:sz w:val="32"/>
          <w:szCs w:val="32"/>
        </w:rPr>
      </w:pPr>
      <w:r>
        <w:rPr>
          <w:rFonts w:ascii="仿宋" w:eastAsia="仿宋" w:hAnsi="仿宋" w:cs="仿宋" w:hint="eastAsia"/>
          <w:color w:val="2D2D2D"/>
          <w:kern w:val="0"/>
          <w:sz w:val="32"/>
          <w:szCs w:val="32"/>
        </w:rPr>
        <w:t>5.</w:t>
      </w:r>
      <w:r w:rsidRPr="002B7DED">
        <w:rPr>
          <w:rFonts w:ascii="仿宋" w:eastAsia="仿宋" w:hAnsi="仿宋" w:cs="仿宋" w:hint="eastAsia"/>
          <w:color w:val="2D2D2D"/>
          <w:kern w:val="0"/>
          <w:sz w:val="32"/>
          <w:szCs w:val="32"/>
        </w:rPr>
        <w:t>数字校园或</w:t>
      </w:r>
      <w:r>
        <w:rPr>
          <w:rFonts w:ascii="仿宋" w:eastAsia="仿宋" w:hAnsi="仿宋" w:cs="仿宋" w:hint="eastAsia"/>
          <w:color w:val="2D2D2D"/>
          <w:kern w:val="0"/>
          <w:sz w:val="32"/>
          <w:szCs w:val="32"/>
        </w:rPr>
        <w:t>智慧校园</w:t>
      </w:r>
      <w:r w:rsidRPr="002B7DED">
        <w:rPr>
          <w:rFonts w:ascii="仿宋" w:eastAsia="仿宋" w:hAnsi="仿宋" w:cs="仿宋" w:hint="eastAsia"/>
          <w:color w:val="2D2D2D"/>
          <w:kern w:val="0"/>
          <w:sz w:val="32"/>
          <w:szCs w:val="32"/>
        </w:rPr>
        <w:t>建设模式与效益评价的研究</w:t>
      </w:r>
      <w:r>
        <w:rPr>
          <w:rFonts w:ascii="仿宋" w:eastAsia="仿宋" w:hAnsi="仿宋" w:cs="仿宋" w:hint="eastAsia"/>
          <w:color w:val="2D2D2D"/>
          <w:kern w:val="0"/>
          <w:sz w:val="32"/>
          <w:szCs w:val="32"/>
        </w:rPr>
        <w:t>。</w:t>
      </w:r>
    </w:p>
    <w:p w:rsidR="006C65E4" w:rsidRDefault="006C65E4" w:rsidP="006C65E4">
      <w:pPr>
        <w:spacing w:line="560" w:lineRule="exact"/>
        <w:ind w:firstLineChars="196" w:firstLine="630"/>
        <w:outlineLvl w:val="0"/>
        <w:rPr>
          <w:rFonts w:ascii="仿宋" w:eastAsia="仿宋" w:hAnsi="仿宋" w:cs="仿宋"/>
          <w:b/>
          <w:bCs/>
          <w:sz w:val="32"/>
          <w:szCs w:val="32"/>
        </w:rPr>
      </w:pPr>
      <w:r>
        <w:rPr>
          <w:rFonts w:ascii="仿宋" w:eastAsia="仿宋" w:hAnsi="仿宋" w:cs="仿宋" w:hint="eastAsia"/>
          <w:b/>
          <w:bCs/>
          <w:sz w:val="32"/>
          <w:szCs w:val="32"/>
        </w:rPr>
        <w:t>七、新技术、新产品的研发与应用研究</w:t>
      </w:r>
    </w:p>
    <w:p w:rsidR="006C65E4" w:rsidRDefault="006C65E4" w:rsidP="006C65E4">
      <w:pPr>
        <w:spacing w:line="560"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1.VR技术在教育教学中的创新应用与研究；</w:t>
      </w:r>
    </w:p>
    <w:p w:rsidR="006C65E4" w:rsidRDefault="006C65E4" w:rsidP="006C65E4">
      <w:pPr>
        <w:spacing w:line="560" w:lineRule="exact"/>
        <w:ind w:firstLineChars="200" w:firstLine="640"/>
        <w:outlineLvl w:val="0"/>
        <w:rPr>
          <w:rFonts w:ascii="仿宋" w:eastAsia="仿宋" w:hAnsi="仿宋" w:cs="仿宋"/>
          <w:sz w:val="32"/>
          <w:szCs w:val="32"/>
        </w:rPr>
      </w:pPr>
      <w:r>
        <w:rPr>
          <w:rFonts w:ascii="仿宋" w:eastAsia="仿宋" w:hAnsi="仿宋" w:cs="仿宋" w:hint="eastAsia"/>
          <w:sz w:val="32"/>
          <w:szCs w:val="32"/>
        </w:rPr>
        <w:t>2.AR技术在教育教学中的创新应用与研究；</w:t>
      </w:r>
    </w:p>
    <w:p w:rsidR="006C65E4"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3.移动学习平台的开发与创新应用研究；</w:t>
      </w:r>
    </w:p>
    <w:p w:rsidR="006C65E4"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4.智能化学习工具及评测系统开发与应用研究；</w:t>
      </w:r>
    </w:p>
    <w:p w:rsidR="006C65E4" w:rsidRDefault="006C65E4" w:rsidP="006C65E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5.大数据支持的教育分析与测评研究。</w:t>
      </w:r>
    </w:p>
    <w:p w:rsidR="006C65E4" w:rsidRDefault="006C65E4" w:rsidP="006C65E4">
      <w:pPr>
        <w:rPr>
          <w:rFonts w:ascii="仿宋" w:eastAsia="仿宋" w:hAnsi="仿宋" w:cs="仿宋"/>
          <w:sz w:val="28"/>
          <w:szCs w:val="28"/>
        </w:rPr>
      </w:pPr>
    </w:p>
    <w:p w:rsidR="006C65E4" w:rsidRDefault="006C65E4" w:rsidP="006C65E4">
      <w:pPr>
        <w:widowControl/>
        <w:jc w:val="left"/>
        <w:rPr>
          <w:rFonts w:ascii="仿宋" w:eastAsia="仿宋" w:hAnsi="仿宋" w:cs="仿宋"/>
          <w:sz w:val="28"/>
          <w:szCs w:val="28"/>
        </w:rPr>
      </w:pPr>
      <w:r>
        <w:rPr>
          <w:rFonts w:ascii="仿宋" w:eastAsia="仿宋" w:hAnsi="仿宋" w:cs="仿宋"/>
          <w:sz w:val="28"/>
          <w:szCs w:val="28"/>
        </w:rPr>
        <w:br w:type="page"/>
      </w:r>
    </w:p>
    <w:p w:rsidR="006C65E4" w:rsidRPr="00060889" w:rsidRDefault="006C65E4" w:rsidP="006C65E4">
      <w:pPr>
        <w:spacing w:line="560" w:lineRule="exact"/>
        <w:rPr>
          <w:rFonts w:ascii="黑体" w:eastAsia="黑体" w:hAnsi="黑体" w:cs="仿宋"/>
          <w:sz w:val="32"/>
          <w:szCs w:val="32"/>
        </w:rPr>
      </w:pPr>
      <w:bookmarkStart w:id="0" w:name="_GoBack"/>
      <w:bookmarkEnd w:id="0"/>
      <w:r w:rsidRPr="00060889">
        <w:rPr>
          <w:rFonts w:ascii="黑体" w:eastAsia="黑体" w:hAnsi="黑体" w:cs="仿宋" w:hint="eastAsia"/>
          <w:sz w:val="32"/>
          <w:szCs w:val="32"/>
        </w:rPr>
        <w:lastRenderedPageBreak/>
        <w:t>附件2</w:t>
      </w:r>
    </w:p>
    <w:p w:rsidR="006C65E4" w:rsidRPr="006450B4" w:rsidRDefault="006C65E4" w:rsidP="006C65E4">
      <w:pPr>
        <w:jc w:val="center"/>
        <w:outlineLvl w:val="0"/>
        <w:rPr>
          <w:rFonts w:ascii="仿宋_GB2312" w:eastAsia="仿宋_GB2312"/>
          <w:spacing w:val="40"/>
          <w:sz w:val="44"/>
          <w:szCs w:val="44"/>
        </w:rPr>
      </w:pPr>
      <w:r w:rsidRPr="006450B4">
        <w:rPr>
          <w:rFonts w:ascii="仿宋_GB2312" w:eastAsia="仿宋_GB2312" w:hint="eastAsia"/>
          <w:spacing w:val="40"/>
          <w:sz w:val="44"/>
          <w:szCs w:val="44"/>
        </w:rPr>
        <w:t>成都市</w:t>
      </w:r>
      <w:r>
        <w:rPr>
          <w:rFonts w:ascii="仿宋_GB2312" w:eastAsia="仿宋_GB2312" w:hint="eastAsia"/>
          <w:spacing w:val="40"/>
          <w:sz w:val="44"/>
          <w:szCs w:val="44"/>
        </w:rPr>
        <w:t>教育技术装备管理中心</w:t>
      </w:r>
      <w:r w:rsidRPr="00DF55D9">
        <w:rPr>
          <w:rFonts w:ascii="仿宋_GB2312" w:eastAsia="仿宋_GB2312" w:hint="eastAsia"/>
          <w:spacing w:val="40"/>
          <w:sz w:val="44"/>
          <w:szCs w:val="44"/>
        </w:rPr>
        <w:t>教育信息技术</w:t>
      </w:r>
      <w:r w:rsidRPr="006450B4">
        <w:rPr>
          <w:rFonts w:ascii="仿宋_GB2312" w:eastAsia="仿宋_GB2312" w:hint="eastAsia"/>
          <w:spacing w:val="40"/>
          <w:sz w:val="44"/>
          <w:szCs w:val="44"/>
        </w:rPr>
        <w:t>科研</w:t>
      </w:r>
    </w:p>
    <w:p w:rsidR="006C65E4" w:rsidRPr="006450B4" w:rsidRDefault="006C65E4" w:rsidP="006C65E4">
      <w:pPr>
        <w:ind w:firstLineChars="400" w:firstLine="2088"/>
        <w:outlineLvl w:val="0"/>
        <w:rPr>
          <w:b/>
          <w:sz w:val="52"/>
          <w:szCs w:val="52"/>
        </w:rPr>
      </w:pPr>
      <w:r w:rsidRPr="006450B4">
        <w:rPr>
          <w:rFonts w:hint="eastAsia"/>
          <w:b/>
          <w:sz w:val="52"/>
          <w:szCs w:val="52"/>
        </w:rPr>
        <w:t>课题申请</w:t>
      </w:r>
      <w:r w:rsidRPr="006450B4">
        <w:rPr>
          <w:rFonts w:ascii="文鼎大标宋简" w:hint="eastAsia"/>
          <w:b/>
          <w:sz w:val="52"/>
          <w:szCs w:val="52"/>
        </w:rPr>
        <w:t>·评审书</w:t>
      </w:r>
    </w:p>
    <w:p w:rsidR="006C65E4" w:rsidRDefault="006C65E4" w:rsidP="006C65E4">
      <w:pPr>
        <w:jc w:val="center"/>
        <w:rPr>
          <w:rFonts w:eastAsia="黑体"/>
        </w:rPr>
      </w:pPr>
    </w:p>
    <w:p w:rsidR="006C65E4" w:rsidRDefault="006C65E4" w:rsidP="006C65E4">
      <w:pPr>
        <w:jc w:val="center"/>
        <w:rPr>
          <w:rFonts w:eastAsia="黑体"/>
        </w:rPr>
      </w:pPr>
    </w:p>
    <w:p w:rsidR="006C65E4" w:rsidRDefault="006C65E4" w:rsidP="006C65E4">
      <w:pPr>
        <w:jc w:val="center"/>
        <w:rPr>
          <w:rFonts w:eastAsia="黑体"/>
        </w:rPr>
      </w:pPr>
    </w:p>
    <w:p w:rsidR="006C65E4" w:rsidRDefault="006C65E4" w:rsidP="006C65E4">
      <w:pPr>
        <w:jc w:val="center"/>
        <w:rPr>
          <w:rFonts w:eastAsia="黑体"/>
        </w:rPr>
      </w:pPr>
    </w:p>
    <w:p w:rsidR="006C65E4" w:rsidRDefault="006C65E4" w:rsidP="006C65E4">
      <w:pPr>
        <w:jc w:val="center"/>
        <w:rPr>
          <w:rFonts w:eastAsia="黑体"/>
        </w:rPr>
      </w:pPr>
    </w:p>
    <w:p w:rsidR="006C65E4" w:rsidRDefault="006C65E4" w:rsidP="006C65E4">
      <w:pPr>
        <w:jc w:val="center"/>
        <w:rPr>
          <w:rFonts w:eastAsia="黑体"/>
        </w:rPr>
      </w:pPr>
    </w:p>
    <w:p w:rsidR="006C65E4" w:rsidRDefault="006C65E4" w:rsidP="006C65E4">
      <w:pPr>
        <w:jc w:val="center"/>
        <w:rPr>
          <w:rFonts w:eastAsia="黑体"/>
        </w:rPr>
      </w:pPr>
    </w:p>
    <w:p w:rsidR="006C65E4" w:rsidRDefault="006C65E4" w:rsidP="006C65E4">
      <w:pPr>
        <w:jc w:val="center"/>
        <w:rPr>
          <w:rFonts w:eastAsia="仿宋_GB2312"/>
        </w:rPr>
      </w:pPr>
    </w:p>
    <w:p w:rsidR="006C65E4" w:rsidRDefault="006C65E4" w:rsidP="006C65E4">
      <w:pPr>
        <w:spacing w:line="800" w:lineRule="exact"/>
        <w:ind w:firstLineChars="300" w:firstLine="960"/>
        <w:outlineLvl w:val="0"/>
        <w:rPr>
          <w:rFonts w:eastAsia="仿宋_GB2312"/>
          <w:sz w:val="32"/>
        </w:rPr>
      </w:pPr>
      <w:r>
        <w:rPr>
          <w:rFonts w:eastAsia="仿宋_GB2312" w:hint="eastAsia"/>
          <w:sz w:val="32"/>
        </w:rPr>
        <w:t>课题名称</w:t>
      </w:r>
      <w:r w:rsidRPr="009A2CC0">
        <w:rPr>
          <w:rFonts w:eastAsia="仿宋_GB2312" w:hint="eastAsia"/>
          <w:sz w:val="32"/>
          <w:u w:val="single"/>
        </w:rPr>
        <w:t xml:space="preserve">                </w:t>
      </w:r>
      <w:r>
        <w:rPr>
          <w:rFonts w:eastAsia="仿宋_GB2312" w:hint="eastAsia"/>
          <w:sz w:val="32"/>
          <w:u w:val="single"/>
        </w:rPr>
        <w:t xml:space="preserve">                        </w:t>
      </w:r>
    </w:p>
    <w:p w:rsidR="006C65E4" w:rsidRPr="002D5C77" w:rsidRDefault="006C65E4" w:rsidP="006C65E4">
      <w:pPr>
        <w:spacing w:line="800" w:lineRule="exact"/>
        <w:ind w:firstLineChars="300" w:firstLine="960"/>
        <w:outlineLvl w:val="0"/>
        <w:rPr>
          <w:rFonts w:eastAsia="仿宋_GB2312"/>
          <w:sz w:val="32"/>
        </w:rPr>
      </w:pPr>
      <w:r>
        <w:rPr>
          <w:rFonts w:eastAsia="仿宋_GB2312" w:hint="eastAsia"/>
          <w:sz w:val="32"/>
        </w:rPr>
        <w:t>承担单位</w:t>
      </w:r>
      <w:r>
        <w:rPr>
          <w:rFonts w:eastAsia="仿宋_GB2312" w:hint="eastAsia"/>
          <w:sz w:val="32"/>
        </w:rPr>
        <w:t xml:space="preserve"> </w:t>
      </w:r>
      <w:r w:rsidRPr="009A2CC0">
        <w:rPr>
          <w:rFonts w:eastAsia="仿宋_GB2312" w:hint="eastAsia"/>
          <w:sz w:val="32"/>
          <w:u w:val="single"/>
        </w:rPr>
        <w:t xml:space="preserve">   </w:t>
      </w:r>
      <w:r>
        <w:rPr>
          <w:rFonts w:eastAsia="仿宋_GB2312" w:hint="eastAsia"/>
          <w:sz w:val="32"/>
          <w:u w:val="single"/>
        </w:rPr>
        <w:t xml:space="preserve">                                    </w:t>
      </w:r>
    </w:p>
    <w:p w:rsidR="006C65E4" w:rsidRDefault="006C65E4" w:rsidP="006C65E4">
      <w:pPr>
        <w:spacing w:line="800" w:lineRule="exact"/>
        <w:ind w:firstLineChars="300" w:firstLine="960"/>
        <w:outlineLvl w:val="0"/>
        <w:rPr>
          <w:rFonts w:eastAsia="仿宋_GB2312"/>
          <w:sz w:val="32"/>
        </w:rPr>
      </w:pPr>
      <w:r>
        <w:rPr>
          <w:rFonts w:eastAsia="仿宋_GB2312" w:hint="eastAsia"/>
          <w:sz w:val="32"/>
        </w:rPr>
        <w:t>课题负责人</w:t>
      </w:r>
      <w:r w:rsidRPr="009A2CC0">
        <w:rPr>
          <w:rFonts w:eastAsia="仿宋_GB2312" w:hint="eastAsia"/>
          <w:sz w:val="32"/>
          <w:u w:val="single"/>
        </w:rPr>
        <w:t xml:space="preserve">        </w:t>
      </w:r>
      <w:r>
        <w:rPr>
          <w:rFonts w:eastAsia="仿宋_GB2312" w:hint="eastAsia"/>
          <w:sz w:val="32"/>
          <w:u w:val="single"/>
        </w:rPr>
        <w:t xml:space="preserve">                              </w:t>
      </w:r>
    </w:p>
    <w:p w:rsidR="006C65E4" w:rsidRDefault="006C65E4" w:rsidP="006C65E4">
      <w:pPr>
        <w:spacing w:line="800" w:lineRule="exact"/>
        <w:ind w:firstLineChars="300" w:firstLine="960"/>
        <w:outlineLvl w:val="0"/>
        <w:rPr>
          <w:rFonts w:eastAsia="仿宋_GB2312"/>
          <w:sz w:val="32"/>
          <w:u w:val="single"/>
        </w:rPr>
      </w:pPr>
      <w:r>
        <w:rPr>
          <w:rFonts w:eastAsia="仿宋_GB2312" w:hint="eastAsia"/>
          <w:sz w:val="32"/>
        </w:rPr>
        <w:t>负责人电话</w:t>
      </w:r>
      <w:r>
        <w:rPr>
          <w:rFonts w:eastAsia="仿宋_GB2312" w:hint="eastAsia"/>
          <w:sz w:val="32"/>
        </w:rPr>
        <w:t xml:space="preserve"> </w:t>
      </w:r>
      <w:r>
        <w:rPr>
          <w:rFonts w:eastAsia="仿宋_GB2312" w:hint="eastAsia"/>
          <w:sz w:val="24"/>
        </w:rPr>
        <w:t>办公室：</w:t>
      </w:r>
      <w:r>
        <w:rPr>
          <w:rFonts w:eastAsia="仿宋_GB2312" w:hint="eastAsia"/>
          <w:sz w:val="32"/>
          <w:u w:val="single"/>
        </w:rPr>
        <w:t xml:space="preserve">           </w:t>
      </w:r>
      <w:r>
        <w:rPr>
          <w:rFonts w:eastAsia="仿宋_GB2312" w:hint="eastAsia"/>
          <w:sz w:val="24"/>
          <w:u w:val="single"/>
        </w:rPr>
        <w:t>手机：</w:t>
      </w:r>
      <w:r>
        <w:rPr>
          <w:rFonts w:eastAsia="仿宋_GB2312" w:hint="eastAsia"/>
          <w:sz w:val="24"/>
          <w:u w:val="single"/>
        </w:rPr>
        <w:t xml:space="preserve">                    </w:t>
      </w:r>
    </w:p>
    <w:p w:rsidR="006C65E4" w:rsidRDefault="006C65E4" w:rsidP="006C65E4">
      <w:pPr>
        <w:spacing w:line="800" w:lineRule="exact"/>
        <w:ind w:firstLineChars="300" w:firstLine="960"/>
        <w:rPr>
          <w:rFonts w:eastAsia="仿宋_GB2312"/>
          <w:sz w:val="32"/>
          <w:u w:val="single"/>
        </w:rPr>
      </w:pPr>
      <w:r>
        <w:rPr>
          <w:rFonts w:eastAsia="仿宋_GB2312" w:hint="eastAsia"/>
          <w:sz w:val="32"/>
        </w:rPr>
        <w:t>课题联系人</w:t>
      </w:r>
      <w:r>
        <w:rPr>
          <w:rFonts w:eastAsia="仿宋_GB2312" w:hint="eastAsia"/>
          <w:sz w:val="32"/>
          <w:u w:val="single"/>
        </w:rPr>
        <w:t xml:space="preserve">                                     </w:t>
      </w:r>
    </w:p>
    <w:p w:rsidR="006C65E4" w:rsidRPr="006450B4" w:rsidRDefault="006C65E4" w:rsidP="006C65E4">
      <w:pPr>
        <w:spacing w:line="800" w:lineRule="exact"/>
        <w:ind w:firstLineChars="300" w:firstLine="960"/>
        <w:rPr>
          <w:rFonts w:eastAsia="仿宋_GB2312"/>
          <w:u w:val="single"/>
        </w:rPr>
      </w:pPr>
      <w:r>
        <w:rPr>
          <w:rFonts w:eastAsia="仿宋_GB2312" w:hint="eastAsia"/>
          <w:sz w:val="32"/>
        </w:rPr>
        <w:t>联系电话</w:t>
      </w:r>
      <w:r>
        <w:rPr>
          <w:rFonts w:eastAsia="仿宋_GB2312" w:hint="eastAsia"/>
          <w:sz w:val="32"/>
        </w:rPr>
        <w:t xml:space="preserve"> </w:t>
      </w:r>
      <w:r>
        <w:rPr>
          <w:rFonts w:eastAsia="仿宋_GB2312" w:hint="eastAsia"/>
          <w:sz w:val="24"/>
        </w:rPr>
        <w:t>办公室：</w:t>
      </w:r>
      <w:r>
        <w:rPr>
          <w:rFonts w:eastAsia="仿宋_GB2312" w:hint="eastAsia"/>
          <w:sz w:val="32"/>
          <w:u w:val="single"/>
        </w:rPr>
        <w:t xml:space="preserve">              </w:t>
      </w:r>
      <w:r>
        <w:rPr>
          <w:rFonts w:eastAsia="仿宋_GB2312" w:hint="eastAsia"/>
          <w:sz w:val="24"/>
          <w:u w:val="single"/>
        </w:rPr>
        <w:t>手机：</w:t>
      </w:r>
      <w:r>
        <w:rPr>
          <w:rFonts w:eastAsia="仿宋_GB2312" w:hint="eastAsia"/>
          <w:sz w:val="24"/>
          <w:u w:val="single"/>
        </w:rPr>
        <w:t xml:space="preserve">                  </w:t>
      </w:r>
    </w:p>
    <w:p w:rsidR="006C65E4" w:rsidRPr="009A2CC0" w:rsidRDefault="006C65E4" w:rsidP="006C65E4">
      <w:pPr>
        <w:spacing w:line="800" w:lineRule="exact"/>
        <w:outlineLvl w:val="0"/>
        <w:rPr>
          <w:rFonts w:eastAsia="仿宋_GB2312"/>
          <w:sz w:val="32"/>
          <w:u w:val="single"/>
        </w:rPr>
      </w:pPr>
      <w:r>
        <w:rPr>
          <w:rFonts w:eastAsia="仿宋_GB2312" w:hint="eastAsia"/>
          <w:sz w:val="32"/>
        </w:rPr>
        <w:t xml:space="preserve">      </w:t>
      </w:r>
      <w:r w:rsidRPr="00EA7A61">
        <w:rPr>
          <w:rFonts w:eastAsia="仿宋_GB2312" w:hint="eastAsia"/>
          <w:sz w:val="36"/>
          <w:szCs w:val="36"/>
        </w:rPr>
        <w:t>E-</w:t>
      </w:r>
      <w:r w:rsidRPr="00EA7A61">
        <w:rPr>
          <w:rFonts w:eastAsia="仿宋_GB2312"/>
          <w:sz w:val="36"/>
          <w:szCs w:val="36"/>
        </w:rPr>
        <w:t>mail:</w:t>
      </w:r>
      <w:r>
        <w:rPr>
          <w:rFonts w:eastAsia="仿宋_GB2312" w:hint="eastAsia"/>
          <w:sz w:val="32"/>
        </w:rPr>
        <w:t xml:space="preserve">  </w:t>
      </w:r>
      <w:r w:rsidRPr="009A2CC0">
        <w:rPr>
          <w:rFonts w:eastAsia="仿宋_GB2312" w:hint="eastAsia"/>
          <w:sz w:val="32"/>
          <w:u w:val="single"/>
        </w:rPr>
        <w:t xml:space="preserve">  </w:t>
      </w:r>
      <w:r>
        <w:rPr>
          <w:rFonts w:eastAsia="仿宋_GB2312" w:hint="eastAsia"/>
          <w:sz w:val="32"/>
          <w:u w:val="single"/>
        </w:rPr>
        <w:t xml:space="preserve">                                    </w:t>
      </w:r>
    </w:p>
    <w:p w:rsidR="006C65E4" w:rsidRDefault="006C65E4" w:rsidP="006C65E4">
      <w:pPr>
        <w:spacing w:line="800" w:lineRule="exact"/>
        <w:ind w:firstLineChars="300" w:firstLine="960"/>
        <w:outlineLvl w:val="0"/>
        <w:rPr>
          <w:rFonts w:eastAsia="仿宋_GB2312"/>
          <w:sz w:val="32"/>
          <w:u w:val="single"/>
        </w:rPr>
      </w:pPr>
      <w:r>
        <w:rPr>
          <w:rFonts w:eastAsia="仿宋_GB2312" w:hint="eastAsia"/>
          <w:sz w:val="32"/>
        </w:rPr>
        <w:t>单位地址</w:t>
      </w:r>
      <w:r>
        <w:rPr>
          <w:rFonts w:eastAsia="仿宋_GB2312" w:hint="eastAsia"/>
          <w:sz w:val="32"/>
        </w:rPr>
        <w:t xml:space="preserve"> </w:t>
      </w:r>
      <w:r>
        <w:rPr>
          <w:rFonts w:eastAsia="仿宋_GB2312" w:hint="eastAsia"/>
          <w:sz w:val="32"/>
        </w:rPr>
        <w:t>邮编</w:t>
      </w:r>
      <w:r>
        <w:rPr>
          <w:rFonts w:eastAsia="仿宋_GB2312" w:hint="eastAsia"/>
          <w:sz w:val="32"/>
          <w:u w:val="single"/>
        </w:rPr>
        <w:t xml:space="preserve">                                  </w:t>
      </w:r>
    </w:p>
    <w:p w:rsidR="006C65E4" w:rsidRDefault="006C65E4" w:rsidP="006C65E4">
      <w:pPr>
        <w:jc w:val="center"/>
        <w:rPr>
          <w:rFonts w:eastAsia="仿宋_GB2312"/>
          <w:sz w:val="32"/>
        </w:rPr>
      </w:pPr>
    </w:p>
    <w:p w:rsidR="006C65E4" w:rsidRDefault="006C65E4" w:rsidP="006C65E4">
      <w:pPr>
        <w:jc w:val="center"/>
        <w:outlineLvl w:val="0"/>
        <w:rPr>
          <w:rFonts w:eastAsia="仿宋_GB2312"/>
          <w:sz w:val="32"/>
        </w:rPr>
      </w:pPr>
      <w:r>
        <w:rPr>
          <w:rFonts w:eastAsia="仿宋_GB2312" w:hint="eastAsia"/>
          <w:sz w:val="32"/>
        </w:rPr>
        <w:t>成都市教育技术装备管理中心</w:t>
      </w:r>
      <w:r>
        <w:rPr>
          <w:rFonts w:eastAsia="仿宋_GB2312" w:hint="eastAsia"/>
          <w:sz w:val="32"/>
        </w:rPr>
        <w:t xml:space="preserve"> </w:t>
      </w:r>
      <w:r>
        <w:rPr>
          <w:rFonts w:eastAsia="仿宋_GB2312" w:hint="eastAsia"/>
          <w:sz w:val="32"/>
        </w:rPr>
        <w:t>制</w:t>
      </w:r>
    </w:p>
    <w:p w:rsidR="006C65E4" w:rsidRDefault="006C65E4" w:rsidP="006C65E4">
      <w:pPr>
        <w:ind w:right="567"/>
        <w:jc w:val="center"/>
        <w:rPr>
          <w:rFonts w:ascii="楷体_GB2312" w:eastAsia="楷体_GB2312" w:hAnsi="宋体"/>
          <w:sz w:val="36"/>
        </w:rPr>
      </w:pPr>
    </w:p>
    <w:p w:rsidR="006C65E4" w:rsidRDefault="006C65E4" w:rsidP="006C65E4">
      <w:pPr>
        <w:ind w:right="567"/>
        <w:jc w:val="center"/>
        <w:rPr>
          <w:rFonts w:ascii="楷体_GB2312" w:eastAsia="楷体_GB2312" w:hAnsi="宋体"/>
          <w:sz w:val="36"/>
        </w:rPr>
      </w:pPr>
    </w:p>
    <w:p w:rsidR="006C65E4" w:rsidRPr="00060889" w:rsidRDefault="006C65E4" w:rsidP="006C65E4">
      <w:pPr>
        <w:ind w:right="567"/>
        <w:jc w:val="center"/>
        <w:rPr>
          <w:rFonts w:ascii="黑体" w:eastAsia="黑体" w:hAnsi="黑体"/>
          <w:sz w:val="36"/>
        </w:rPr>
      </w:pPr>
      <w:r w:rsidRPr="00060889">
        <w:rPr>
          <w:rFonts w:ascii="黑体" w:eastAsia="黑体" w:hAnsi="黑体" w:hint="eastAsia"/>
          <w:sz w:val="36"/>
        </w:rPr>
        <w:lastRenderedPageBreak/>
        <w:t>填表说明</w:t>
      </w:r>
    </w:p>
    <w:p w:rsidR="006C65E4" w:rsidRPr="00677B7D" w:rsidRDefault="006C65E4" w:rsidP="006C65E4">
      <w:pPr>
        <w:ind w:left="525" w:right="568"/>
        <w:rPr>
          <w:rFonts w:ascii="楷体_GB2312" w:eastAsia="楷体_GB2312" w:hAnsi="宋体"/>
          <w:sz w:val="36"/>
        </w:rPr>
      </w:pPr>
    </w:p>
    <w:p w:rsidR="006C65E4" w:rsidRPr="00677B7D" w:rsidRDefault="006C65E4" w:rsidP="006C65E4">
      <w:pPr>
        <w:ind w:rightChars="40" w:right="84" w:firstLineChars="200" w:firstLine="560"/>
        <w:rPr>
          <w:rFonts w:ascii="楷体_GB2312" w:eastAsia="楷体_GB2312" w:hAnsi="宋体"/>
          <w:sz w:val="28"/>
        </w:rPr>
      </w:pPr>
      <w:r w:rsidRPr="00677B7D">
        <w:rPr>
          <w:rFonts w:ascii="楷体_GB2312" w:eastAsia="楷体_GB2312" w:hAnsi="宋体" w:hint="eastAsia"/>
          <w:sz w:val="28"/>
        </w:rPr>
        <w:t>一、请按照成都市</w:t>
      </w:r>
      <w:r>
        <w:rPr>
          <w:rFonts w:ascii="楷体_GB2312" w:eastAsia="楷体_GB2312" w:hAnsi="宋体" w:hint="eastAsia"/>
          <w:sz w:val="28"/>
        </w:rPr>
        <w:t>教育</w:t>
      </w:r>
      <w:r>
        <w:rPr>
          <w:rFonts w:ascii="楷体_GB2312" w:eastAsia="楷体_GB2312" w:hAnsi="宋体"/>
          <w:sz w:val="28"/>
        </w:rPr>
        <w:t>技术装备管理中心</w:t>
      </w:r>
      <w:r w:rsidRPr="00677B7D">
        <w:rPr>
          <w:rFonts w:ascii="楷体_GB2312" w:eastAsia="楷体_GB2312" w:hAnsi="宋体" w:hint="eastAsia"/>
          <w:sz w:val="28"/>
        </w:rPr>
        <w:t>《成都市</w:t>
      </w:r>
      <w:r w:rsidRPr="00DF55D9">
        <w:rPr>
          <w:rFonts w:ascii="楷体_GB2312" w:eastAsia="楷体_GB2312" w:hAnsi="宋体" w:hint="eastAsia"/>
          <w:sz w:val="28"/>
        </w:rPr>
        <w:t>教育信息技术</w:t>
      </w:r>
      <w:r w:rsidRPr="00677B7D">
        <w:rPr>
          <w:rFonts w:ascii="楷体_GB2312" w:eastAsia="楷体_GB2312" w:hAnsi="宋体" w:hint="eastAsia"/>
          <w:sz w:val="28"/>
        </w:rPr>
        <w:t>科研课题管理办法（修订）》的有关规定，以</w:t>
      </w:r>
      <w:r>
        <w:rPr>
          <w:rFonts w:ascii="楷体_GB2312" w:eastAsia="楷体_GB2312" w:hAnsi="宋体" w:hint="eastAsia"/>
          <w:sz w:val="28"/>
        </w:rPr>
        <w:t>电子</w:t>
      </w:r>
      <w:r w:rsidRPr="00677B7D">
        <w:rPr>
          <w:rFonts w:ascii="楷体_GB2312" w:eastAsia="楷体_GB2312" w:hAnsi="宋体" w:hint="eastAsia"/>
          <w:sz w:val="28"/>
        </w:rPr>
        <w:t>文本格式，如实准确填写各项内容。</w:t>
      </w:r>
    </w:p>
    <w:p w:rsidR="006C65E4" w:rsidRPr="00677B7D" w:rsidRDefault="006C65E4" w:rsidP="006C65E4">
      <w:pPr>
        <w:ind w:rightChars="40" w:right="84" w:firstLineChars="300" w:firstLine="840"/>
        <w:rPr>
          <w:rFonts w:ascii="楷体_GB2312" w:eastAsia="楷体_GB2312" w:hAnsi="宋体"/>
          <w:spacing w:val="-8"/>
          <w:sz w:val="28"/>
        </w:rPr>
      </w:pPr>
      <w:r w:rsidRPr="00677B7D">
        <w:rPr>
          <w:rFonts w:ascii="楷体_GB2312" w:eastAsia="楷体_GB2312" w:hAnsi="宋体" w:hint="eastAsia"/>
          <w:sz w:val="28"/>
        </w:rPr>
        <w:t>二、本表报送一式</w:t>
      </w:r>
      <w:r>
        <w:rPr>
          <w:rFonts w:ascii="楷体_GB2312" w:eastAsia="楷体_GB2312" w:hAnsi="宋体" w:hint="eastAsia"/>
          <w:sz w:val="28"/>
        </w:rPr>
        <w:t>两</w:t>
      </w:r>
      <w:r w:rsidRPr="00677B7D">
        <w:rPr>
          <w:rFonts w:ascii="楷体_GB2312" w:eastAsia="楷体_GB2312" w:hAnsi="宋体" w:hint="eastAsia"/>
          <w:sz w:val="28"/>
        </w:rPr>
        <w:t>份。用</w:t>
      </w:r>
      <w:r w:rsidRPr="00677B7D">
        <w:rPr>
          <w:rFonts w:ascii="楷体_GB2312" w:eastAsia="楷体_GB2312" w:hint="eastAsia"/>
          <w:sz w:val="28"/>
        </w:rPr>
        <w:t>A4</w:t>
      </w:r>
      <w:r w:rsidRPr="00677B7D">
        <w:rPr>
          <w:rFonts w:ascii="楷体_GB2312" w:eastAsia="楷体_GB2312" w:hAnsi="宋体" w:hint="eastAsia"/>
          <w:sz w:val="28"/>
        </w:rPr>
        <w:t>复印纸，于左侧装订成册。</w:t>
      </w:r>
    </w:p>
    <w:p w:rsidR="006C65E4" w:rsidRPr="00677B7D" w:rsidRDefault="006C65E4" w:rsidP="006C65E4">
      <w:pPr>
        <w:ind w:rightChars="40" w:right="84" w:firstLineChars="300" w:firstLine="840"/>
        <w:rPr>
          <w:rFonts w:ascii="楷体_GB2312" w:eastAsia="楷体_GB2312" w:hAnsi="宋体"/>
          <w:sz w:val="28"/>
        </w:rPr>
      </w:pPr>
      <w:r w:rsidRPr="00677B7D">
        <w:rPr>
          <w:rFonts w:ascii="楷体_GB2312" w:eastAsia="楷体_GB2312" w:hAnsi="宋体" w:hint="eastAsia"/>
          <w:sz w:val="28"/>
        </w:rPr>
        <w:t>三、注意事项：</w:t>
      </w:r>
    </w:p>
    <w:p w:rsidR="006C65E4" w:rsidRPr="00677B7D" w:rsidRDefault="006C65E4" w:rsidP="006C65E4">
      <w:pPr>
        <w:ind w:rightChars="40" w:right="84" w:firstLineChars="200" w:firstLine="560"/>
        <w:rPr>
          <w:rFonts w:ascii="楷体_GB2312" w:eastAsia="楷体_GB2312"/>
          <w:sz w:val="28"/>
          <w:szCs w:val="28"/>
        </w:rPr>
      </w:pPr>
      <w:r w:rsidRPr="00677B7D">
        <w:rPr>
          <w:rFonts w:ascii="楷体_GB2312" w:eastAsia="楷体_GB2312" w:hAnsi="宋体" w:hint="eastAsia"/>
          <w:sz w:val="28"/>
          <w:szCs w:val="28"/>
        </w:rPr>
        <w:t>1、“课题名称”应准确、简明反映研究主题，最多不超过40个汉字（包括标点符号）。</w:t>
      </w:r>
    </w:p>
    <w:p w:rsidR="006C65E4" w:rsidRPr="00677B7D" w:rsidRDefault="006C65E4" w:rsidP="006C65E4">
      <w:pPr>
        <w:ind w:leftChars="-134" w:left="-281" w:rightChars="40" w:right="84" w:firstLineChars="300" w:firstLine="840"/>
        <w:rPr>
          <w:rFonts w:ascii="楷体_GB2312" w:eastAsia="楷体_GB2312"/>
          <w:sz w:val="28"/>
          <w:szCs w:val="28"/>
        </w:rPr>
      </w:pPr>
      <w:r w:rsidRPr="00677B7D">
        <w:rPr>
          <w:rFonts w:ascii="楷体_GB2312" w:eastAsia="楷体_GB2312" w:hAnsi="宋体" w:hint="eastAsia"/>
          <w:sz w:val="28"/>
          <w:szCs w:val="28"/>
        </w:rPr>
        <w:t>2、“</w:t>
      </w:r>
      <w:r w:rsidRPr="00677B7D">
        <w:rPr>
          <w:rFonts w:ascii="楷体_GB2312" w:eastAsia="楷体_GB2312" w:hint="eastAsia"/>
          <w:sz w:val="28"/>
          <w:szCs w:val="28"/>
        </w:rPr>
        <w:t>主要参加者”指真实参加本课题全程研究工作的主研人员。由一个单位独立承担课题的为7人，合作课题或区域课题的可增加到10至15人。（不含课题负责人，也不包括未具体参加本课题研究工作的单位领导、科研管理、财务管理、后勤服务等人员）。</w:t>
      </w:r>
    </w:p>
    <w:p w:rsidR="006C65E4" w:rsidRPr="00677B7D" w:rsidRDefault="006C65E4" w:rsidP="006C65E4">
      <w:pPr>
        <w:ind w:rightChars="40" w:right="84" w:firstLineChars="200" w:firstLine="560"/>
        <w:rPr>
          <w:rFonts w:ascii="楷体_GB2312" w:eastAsia="楷体_GB2312" w:hAnsi="宋体"/>
          <w:sz w:val="28"/>
          <w:szCs w:val="28"/>
        </w:rPr>
      </w:pPr>
      <w:r w:rsidRPr="00677B7D">
        <w:rPr>
          <w:rFonts w:ascii="楷体_GB2312" w:eastAsia="楷体_GB2312" w:hint="eastAsia"/>
          <w:sz w:val="28"/>
          <w:szCs w:val="28"/>
        </w:rPr>
        <w:t>3、“</w:t>
      </w:r>
      <w:r w:rsidRPr="00677B7D">
        <w:rPr>
          <w:rFonts w:ascii="楷体_GB2312" w:eastAsia="楷体_GB2312" w:hAnsi="宋体" w:hint="eastAsia"/>
          <w:sz w:val="28"/>
          <w:szCs w:val="28"/>
        </w:rPr>
        <w:t>预期成果”</w:t>
      </w:r>
      <w:r w:rsidRPr="00677B7D">
        <w:rPr>
          <w:rFonts w:ascii="楷体_GB2312" w:eastAsia="楷体_GB2312" w:hAnsi="宋体" w:hint="eastAsia"/>
          <w:position w:val="4"/>
          <w:sz w:val="28"/>
          <w:szCs w:val="28"/>
        </w:rPr>
        <w:t>系指预期取得的最终研究成果形式。</w:t>
      </w:r>
      <w:r w:rsidRPr="00677B7D">
        <w:rPr>
          <w:rFonts w:ascii="楷体_GB2312" w:eastAsia="楷体_GB2312" w:hAnsi="宋体" w:hint="eastAsia"/>
          <w:sz w:val="28"/>
          <w:szCs w:val="28"/>
        </w:rPr>
        <w:t>请选项填写，其中必须包含研究报告。</w:t>
      </w:r>
    </w:p>
    <w:p w:rsidR="006C65E4" w:rsidRPr="00677B7D" w:rsidRDefault="006C65E4" w:rsidP="006C65E4">
      <w:pPr>
        <w:ind w:rightChars="40" w:right="84" w:firstLineChars="300" w:firstLine="840"/>
        <w:rPr>
          <w:rFonts w:ascii="楷体_GB2312" w:eastAsia="楷体_GB2312" w:hAnsi="宋体"/>
          <w:sz w:val="28"/>
          <w:szCs w:val="28"/>
        </w:rPr>
      </w:pPr>
      <w:r w:rsidRPr="00677B7D">
        <w:rPr>
          <w:rFonts w:ascii="楷体_GB2312" w:eastAsia="楷体_GB2312" w:hAnsi="宋体" w:hint="eastAsia"/>
          <w:sz w:val="28"/>
          <w:szCs w:val="28"/>
        </w:rPr>
        <w:t>注：A</w:t>
      </w:r>
      <w:r w:rsidRPr="00677B7D">
        <w:rPr>
          <w:rFonts w:ascii="楷体_GB2312" w:eastAsia="楷体_GB2312" w:hint="eastAsia"/>
          <w:sz w:val="28"/>
          <w:szCs w:val="28"/>
        </w:rPr>
        <w:t>—</w:t>
      </w:r>
      <w:r w:rsidRPr="00677B7D">
        <w:rPr>
          <w:rFonts w:ascii="楷体_GB2312" w:eastAsia="楷体_GB2312" w:hAnsi="宋体" w:hint="eastAsia"/>
          <w:sz w:val="28"/>
          <w:szCs w:val="28"/>
        </w:rPr>
        <w:t>研究报告、B—论文集、 C—专题（主题）学习网站、</w:t>
      </w:r>
    </w:p>
    <w:p w:rsidR="006C65E4" w:rsidRPr="00677B7D" w:rsidRDefault="006C65E4" w:rsidP="006C65E4">
      <w:pPr>
        <w:ind w:rightChars="40" w:right="84" w:firstLineChars="450" w:firstLine="1260"/>
        <w:rPr>
          <w:rFonts w:ascii="楷体_GB2312" w:eastAsia="楷体_GB2312" w:hAnsi="宋体"/>
          <w:sz w:val="28"/>
          <w:szCs w:val="28"/>
        </w:rPr>
      </w:pPr>
      <w:r w:rsidRPr="00677B7D">
        <w:rPr>
          <w:rFonts w:ascii="楷体_GB2312" w:eastAsia="楷体_GB2312" w:hAnsi="宋体" w:hint="eastAsia"/>
          <w:sz w:val="28"/>
          <w:szCs w:val="28"/>
        </w:rPr>
        <w:t xml:space="preserve"> D—课件、E—教育教学资源库、 F—其他</w:t>
      </w:r>
    </w:p>
    <w:p w:rsidR="006C65E4" w:rsidRPr="00677B7D" w:rsidRDefault="006C65E4" w:rsidP="006C65E4">
      <w:pPr>
        <w:ind w:rightChars="40" w:right="84" w:firstLineChars="300" w:firstLine="840"/>
        <w:rPr>
          <w:rFonts w:ascii="楷体_GB2312" w:eastAsia="楷体_GB2312" w:hAnsi="宋体"/>
          <w:sz w:val="28"/>
          <w:szCs w:val="28"/>
        </w:rPr>
      </w:pPr>
    </w:p>
    <w:p w:rsidR="006C65E4" w:rsidRPr="00677B7D" w:rsidRDefault="006C65E4" w:rsidP="006C65E4">
      <w:pPr>
        <w:ind w:rightChars="40" w:right="84" w:firstLineChars="300" w:firstLine="840"/>
        <w:rPr>
          <w:rFonts w:ascii="楷体_GB2312" w:eastAsia="楷体_GB2312" w:hAnsi="宋体"/>
          <w:sz w:val="28"/>
        </w:rPr>
      </w:pPr>
      <w:r w:rsidRPr="00677B7D">
        <w:rPr>
          <w:rFonts w:ascii="楷体_GB2312" w:eastAsia="楷体_GB2312" w:hAnsi="宋体" w:hint="eastAsia"/>
          <w:sz w:val="28"/>
          <w:szCs w:val="28"/>
        </w:rPr>
        <w:t xml:space="preserve">例如： </w:t>
      </w:r>
      <w:r w:rsidRPr="00677B7D">
        <w:rPr>
          <w:rFonts w:ascii="楷体_GB2312" w:eastAsia="楷体_GB2312" w:hAnsi="宋体" w:hint="eastAsia"/>
          <w:position w:val="6"/>
          <w:sz w:val="28"/>
          <w:szCs w:val="28"/>
          <w:bdr w:val="single" w:sz="4" w:space="0" w:color="auto"/>
        </w:rPr>
        <w:t>A│研究报告</w:t>
      </w:r>
    </w:p>
    <w:p w:rsidR="006C65E4" w:rsidRDefault="006C65E4" w:rsidP="006C65E4">
      <w:pPr>
        <w:ind w:leftChars="116" w:left="454" w:rightChars="40" w:right="84" w:hanging="210"/>
        <w:rPr>
          <w:rFonts w:ascii="楷体_GB2312" w:eastAsia="楷体_GB2312" w:hAnsi="宋体"/>
          <w:sz w:val="32"/>
        </w:rPr>
      </w:pPr>
    </w:p>
    <w:p w:rsidR="006C65E4" w:rsidRPr="00031A73" w:rsidRDefault="006C65E4" w:rsidP="006C65E4">
      <w:pPr>
        <w:ind w:rightChars="320" w:right="672" w:firstLineChars="150" w:firstLine="361"/>
        <w:rPr>
          <w:rFonts w:eastAsia="黑体"/>
          <w:sz w:val="30"/>
        </w:rPr>
      </w:pPr>
      <w:r>
        <w:rPr>
          <w:rFonts w:ascii="黑体" w:eastAsia="楷体_GB2312"/>
          <w:b/>
          <w:bCs/>
          <w:sz w:val="24"/>
        </w:rPr>
        <w:br w:type="page"/>
      </w:r>
      <w:r>
        <w:rPr>
          <w:rFonts w:ascii="黑体" w:eastAsia="黑体" w:hAnsi="宋体" w:hint="eastAsia"/>
          <w:sz w:val="24"/>
        </w:rPr>
        <w:lastRenderedPageBreak/>
        <w:t>一、</w:t>
      </w:r>
      <w:r>
        <w:rPr>
          <w:rFonts w:ascii="黑体" w:eastAsia="黑体" w:hint="eastAsia"/>
          <w:sz w:val="30"/>
        </w:rPr>
        <w:t>基本情况</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50"/>
        <w:gridCol w:w="818"/>
        <w:gridCol w:w="281"/>
        <w:gridCol w:w="94"/>
        <w:gridCol w:w="570"/>
        <w:gridCol w:w="104"/>
        <w:gridCol w:w="439"/>
        <w:gridCol w:w="220"/>
        <w:gridCol w:w="439"/>
        <w:gridCol w:w="583"/>
        <w:gridCol w:w="50"/>
        <w:gridCol w:w="244"/>
        <w:gridCol w:w="329"/>
        <w:gridCol w:w="7"/>
        <w:gridCol w:w="625"/>
        <w:gridCol w:w="464"/>
        <w:gridCol w:w="276"/>
        <w:gridCol w:w="28"/>
        <w:gridCol w:w="767"/>
        <w:gridCol w:w="25"/>
        <w:gridCol w:w="768"/>
        <w:gridCol w:w="302"/>
        <w:gridCol w:w="1481"/>
      </w:tblGrid>
      <w:tr w:rsidR="006C65E4" w:rsidTr="007B6A28">
        <w:trPr>
          <w:cantSplit/>
          <w:trHeight w:val="452"/>
        </w:trPr>
        <w:tc>
          <w:tcPr>
            <w:tcW w:w="1368" w:type="dxa"/>
            <w:gridSpan w:val="2"/>
            <w:vAlign w:val="center"/>
          </w:tcPr>
          <w:p w:rsidR="006C65E4" w:rsidRDefault="006C65E4" w:rsidP="007B6A28">
            <w:pPr>
              <w:jc w:val="center"/>
              <w:rPr>
                <w:b/>
              </w:rPr>
            </w:pPr>
            <w:r>
              <w:rPr>
                <w:rFonts w:hint="eastAsia"/>
                <w:b/>
              </w:rPr>
              <w:t>课题名称</w:t>
            </w:r>
          </w:p>
        </w:tc>
        <w:tc>
          <w:tcPr>
            <w:tcW w:w="8096" w:type="dxa"/>
            <w:gridSpan w:val="21"/>
            <w:vAlign w:val="center"/>
          </w:tcPr>
          <w:p w:rsidR="006C65E4" w:rsidRDefault="006C65E4" w:rsidP="007B6A28">
            <w:pPr>
              <w:jc w:val="center"/>
            </w:pPr>
          </w:p>
        </w:tc>
      </w:tr>
      <w:tr w:rsidR="006C65E4" w:rsidTr="007B6A28">
        <w:trPr>
          <w:cantSplit/>
          <w:trHeight w:val="495"/>
        </w:trPr>
        <w:tc>
          <w:tcPr>
            <w:tcW w:w="1368" w:type="dxa"/>
            <w:gridSpan w:val="2"/>
            <w:vAlign w:val="center"/>
          </w:tcPr>
          <w:p w:rsidR="006C65E4" w:rsidRDefault="006C65E4" w:rsidP="007B6A28">
            <w:pPr>
              <w:jc w:val="center"/>
              <w:rPr>
                <w:b/>
              </w:rPr>
            </w:pPr>
            <w:r>
              <w:rPr>
                <w:rFonts w:hint="eastAsia"/>
                <w:b/>
              </w:rPr>
              <w:t>负责人姓名</w:t>
            </w:r>
          </w:p>
        </w:tc>
        <w:tc>
          <w:tcPr>
            <w:tcW w:w="1049" w:type="dxa"/>
            <w:gridSpan w:val="4"/>
            <w:tcBorders>
              <w:bottom w:val="nil"/>
            </w:tcBorders>
            <w:vAlign w:val="center"/>
          </w:tcPr>
          <w:p w:rsidR="006C65E4" w:rsidRDefault="006C65E4" w:rsidP="007B6A28">
            <w:pPr>
              <w:ind w:firstLine="420"/>
              <w:jc w:val="center"/>
            </w:pPr>
          </w:p>
        </w:tc>
        <w:tc>
          <w:tcPr>
            <w:tcW w:w="659" w:type="dxa"/>
            <w:gridSpan w:val="2"/>
            <w:vAlign w:val="center"/>
          </w:tcPr>
          <w:p w:rsidR="006C65E4" w:rsidRDefault="006C65E4" w:rsidP="007B6A28">
            <w:pPr>
              <w:jc w:val="center"/>
              <w:rPr>
                <w:b/>
              </w:rPr>
            </w:pPr>
            <w:r>
              <w:rPr>
                <w:rFonts w:hint="eastAsia"/>
                <w:b/>
              </w:rPr>
              <w:t>性别</w:t>
            </w:r>
          </w:p>
        </w:tc>
        <w:tc>
          <w:tcPr>
            <w:tcW w:w="439" w:type="dxa"/>
            <w:vAlign w:val="center"/>
          </w:tcPr>
          <w:p w:rsidR="006C65E4" w:rsidRDefault="006C65E4" w:rsidP="007B6A28">
            <w:pPr>
              <w:ind w:firstLine="420"/>
              <w:jc w:val="center"/>
            </w:pPr>
          </w:p>
        </w:tc>
        <w:tc>
          <w:tcPr>
            <w:tcW w:w="1206" w:type="dxa"/>
            <w:gridSpan w:val="4"/>
            <w:tcBorders>
              <w:bottom w:val="nil"/>
            </w:tcBorders>
            <w:vAlign w:val="center"/>
          </w:tcPr>
          <w:p w:rsidR="006C65E4" w:rsidRDefault="006C65E4" w:rsidP="007B6A28">
            <w:r>
              <w:rPr>
                <w:rFonts w:hint="eastAsia"/>
                <w:b/>
              </w:rPr>
              <w:t>行政职务</w:t>
            </w:r>
          </w:p>
        </w:tc>
        <w:tc>
          <w:tcPr>
            <w:tcW w:w="1096" w:type="dxa"/>
            <w:gridSpan w:val="3"/>
            <w:tcBorders>
              <w:right w:val="single" w:sz="4" w:space="0" w:color="auto"/>
            </w:tcBorders>
            <w:vAlign w:val="center"/>
          </w:tcPr>
          <w:p w:rsidR="006C65E4" w:rsidRDefault="006C65E4" w:rsidP="007B6A28">
            <w:pPr>
              <w:jc w:val="center"/>
              <w:rPr>
                <w:b/>
              </w:rPr>
            </w:pPr>
          </w:p>
        </w:tc>
        <w:tc>
          <w:tcPr>
            <w:tcW w:w="1096" w:type="dxa"/>
            <w:gridSpan w:val="4"/>
            <w:tcBorders>
              <w:left w:val="single" w:sz="4" w:space="0" w:color="auto"/>
            </w:tcBorders>
            <w:vAlign w:val="center"/>
          </w:tcPr>
          <w:p w:rsidR="006C65E4" w:rsidRDefault="006C65E4" w:rsidP="007B6A28">
            <w:pPr>
              <w:jc w:val="center"/>
              <w:rPr>
                <w:b/>
              </w:rPr>
            </w:pPr>
            <w:r>
              <w:rPr>
                <w:rFonts w:hint="eastAsia"/>
                <w:b/>
              </w:rPr>
              <w:t>出生日期</w:t>
            </w:r>
          </w:p>
        </w:tc>
        <w:tc>
          <w:tcPr>
            <w:tcW w:w="2551" w:type="dxa"/>
            <w:gridSpan w:val="3"/>
            <w:tcBorders>
              <w:bottom w:val="nil"/>
            </w:tcBorders>
            <w:vAlign w:val="center"/>
          </w:tcPr>
          <w:p w:rsidR="006C65E4" w:rsidRDefault="006C65E4" w:rsidP="007B6A28">
            <w:pPr>
              <w:ind w:firstLineChars="250" w:firstLine="525"/>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C65E4" w:rsidTr="007B6A28">
        <w:trPr>
          <w:cantSplit/>
          <w:trHeight w:val="480"/>
        </w:trPr>
        <w:tc>
          <w:tcPr>
            <w:tcW w:w="1368" w:type="dxa"/>
            <w:gridSpan w:val="2"/>
            <w:tcBorders>
              <w:top w:val="single" w:sz="6" w:space="0" w:color="auto"/>
              <w:bottom w:val="single" w:sz="6" w:space="0" w:color="auto"/>
              <w:right w:val="nil"/>
            </w:tcBorders>
            <w:vAlign w:val="center"/>
          </w:tcPr>
          <w:p w:rsidR="006C65E4" w:rsidRDefault="006C65E4" w:rsidP="007B6A28">
            <w:pPr>
              <w:jc w:val="center"/>
              <w:rPr>
                <w:b/>
              </w:rPr>
            </w:pPr>
            <w:r>
              <w:rPr>
                <w:rFonts w:hint="eastAsia"/>
                <w:b/>
              </w:rPr>
              <w:t>专业职务</w:t>
            </w:r>
          </w:p>
        </w:tc>
        <w:tc>
          <w:tcPr>
            <w:tcW w:w="375" w:type="dxa"/>
            <w:gridSpan w:val="2"/>
            <w:tcBorders>
              <w:top w:val="single" w:sz="6" w:space="0" w:color="auto"/>
              <w:bottom w:val="nil"/>
              <w:right w:val="nil"/>
            </w:tcBorders>
            <w:vAlign w:val="center"/>
          </w:tcPr>
          <w:p w:rsidR="006C65E4" w:rsidRDefault="006C65E4" w:rsidP="007B6A28">
            <w:pPr>
              <w:jc w:val="center"/>
            </w:pPr>
          </w:p>
        </w:tc>
        <w:tc>
          <w:tcPr>
            <w:tcW w:w="674" w:type="dxa"/>
            <w:gridSpan w:val="2"/>
            <w:tcBorders>
              <w:top w:val="single" w:sz="6" w:space="0" w:color="auto"/>
              <w:left w:val="nil"/>
              <w:bottom w:val="nil"/>
              <w:right w:val="nil"/>
            </w:tcBorders>
            <w:vAlign w:val="center"/>
          </w:tcPr>
          <w:p w:rsidR="006C65E4" w:rsidRDefault="006C65E4" w:rsidP="007B6A28">
            <w:pPr>
              <w:jc w:val="center"/>
            </w:pPr>
          </w:p>
        </w:tc>
        <w:tc>
          <w:tcPr>
            <w:tcW w:w="1098" w:type="dxa"/>
            <w:gridSpan w:val="3"/>
            <w:tcBorders>
              <w:top w:val="single" w:sz="6" w:space="0" w:color="auto"/>
              <w:bottom w:val="single" w:sz="6" w:space="0" w:color="auto"/>
              <w:right w:val="nil"/>
            </w:tcBorders>
            <w:vAlign w:val="center"/>
          </w:tcPr>
          <w:p w:rsidR="006C65E4" w:rsidRDefault="006C65E4" w:rsidP="007B6A28">
            <w:pPr>
              <w:jc w:val="center"/>
              <w:rPr>
                <w:b/>
              </w:rPr>
            </w:pPr>
            <w:r>
              <w:rPr>
                <w:rFonts w:hint="eastAsia"/>
                <w:b/>
              </w:rPr>
              <w:t>最后学历</w:t>
            </w:r>
          </w:p>
        </w:tc>
        <w:tc>
          <w:tcPr>
            <w:tcW w:w="877" w:type="dxa"/>
            <w:gridSpan w:val="3"/>
            <w:tcBorders>
              <w:top w:val="single" w:sz="6" w:space="0" w:color="auto"/>
              <w:bottom w:val="single" w:sz="6" w:space="0" w:color="auto"/>
              <w:right w:val="nil"/>
            </w:tcBorders>
            <w:vAlign w:val="center"/>
          </w:tcPr>
          <w:p w:rsidR="006C65E4" w:rsidRDefault="006C65E4" w:rsidP="007B6A28">
            <w:pPr>
              <w:jc w:val="center"/>
            </w:pPr>
          </w:p>
        </w:tc>
        <w:tc>
          <w:tcPr>
            <w:tcW w:w="1425" w:type="dxa"/>
            <w:gridSpan w:val="4"/>
            <w:tcBorders>
              <w:top w:val="single" w:sz="6" w:space="0" w:color="auto"/>
              <w:bottom w:val="single" w:sz="6" w:space="0" w:color="auto"/>
              <w:right w:val="nil"/>
            </w:tcBorders>
            <w:vAlign w:val="center"/>
          </w:tcPr>
          <w:p w:rsidR="006C65E4" w:rsidRDefault="006C65E4" w:rsidP="007B6A28">
            <w:pPr>
              <w:jc w:val="center"/>
              <w:rPr>
                <w:b/>
              </w:rPr>
            </w:pPr>
            <w:r>
              <w:rPr>
                <w:rFonts w:hint="eastAsia"/>
                <w:b/>
              </w:rPr>
              <w:t>所在区县</w:t>
            </w:r>
          </w:p>
        </w:tc>
        <w:tc>
          <w:tcPr>
            <w:tcW w:w="1096" w:type="dxa"/>
            <w:gridSpan w:val="4"/>
            <w:tcBorders>
              <w:top w:val="single" w:sz="6" w:space="0" w:color="auto"/>
              <w:bottom w:val="single" w:sz="6" w:space="0" w:color="auto"/>
              <w:right w:val="single" w:sz="4" w:space="0" w:color="auto"/>
            </w:tcBorders>
            <w:vAlign w:val="center"/>
          </w:tcPr>
          <w:p w:rsidR="006C65E4" w:rsidRDefault="006C65E4" w:rsidP="007B6A28">
            <w:pPr>
              <w:jc w:val="center"/>
            </w:pPr>
          </w:p>
        </w:tc>
        <w:tc>
          <w:tcPr>
            <w:tcW w:w="1070" w:type="dxa"/>
            <w:gridSpan w:val="2"/>
            <w:tcBorders>
              <w:top w:val="single" w:sz="6" w:space="0" w:color="auto"/>
              <w:left w:val="single" w:sz="4" w:space="0" w:color="auto"/>
              <w:bottom w:val="single" w:sz="6" w:space="0" w:color="auto"/>
              <w:right w:val="single" w:sz="4" w:space="0" w:color="auto"/>
            </w:tcBorders>
            <w:vAlign w:val="center"/>
          </w:tcPr>
          <w:p w:rsidR="006C65E4" w:rsidRDefault="006C65E4" w:rsidP="007B6A28">
            <w:pPr>
              <w:jc w:val="center"/>
            </w:pPr>
            <w:r>
              <w:rPr>
                <w:rFonts w:hint="eastAsia"/>
                <w:b/>
              </w:rPr>
              <w:t>工作单位</w:t>
            </w:r>
          </w:p>
        </w:tc>
        <w:tc>
          <w:tcPr>
            <w:tcW w:w="1481" w:type="dxa"/>
            <w:tcBorders>
              <w:top w:val="single" w:sz="6" w:space="0" w:color="auto"/>
              <w:left w:val="single" w:sz="4" w:space="0" w:color="auto"/>
              <w:bottom w:val="single" w:sz="6" w:space="0" w:color="auto"/>
              <w:right w:val="single" w:sz="12" w:space="0" w:color="auto"/>
            </w:tcBorders>
            <w:vAlign w:val="center"/>
          </w:tcPr>
          <w:p w:rsidR="006C65E4" w:rsidRDefault="006C65E4" w:rsidP="007B6A28">
            <w:pPr>
              <w:jc w:val="center"/>
            </w:pPr>
          </w:p>
        </w:tc>
      </w:tr>
      <w:tr w:rsidR="006C65E4" w:rsidTr="007B6A28">
        <w:trPr>
          <w:cantSplit/>
          <w:trHeight w:val="312"/>
        </w:trPr>
        <w:tc>
          <w:tcPr>
            <w:tcW w:w="550" w:type="dxa"/>
            <w:vMerge w:val="restart"/>
            <w:vAlign w:val="center"/>
          </w:tcPr>
          <w:p w:rsidR="006C65E4" w:rsidRDefault="006C65E4" w:rsidP="007B6A28">
            <w:pPr>
              <w:jc w:val="center"/>
              <w:rPr>
                <w:b/>
              </w:rPr>
            </w:pPr>
            <w:r>
              <w:rPr>
                <w:rFonts w:hint="eastAsia"/>
                <w:b/>
              </w:rPr>
              <w:t>主</w:t>
            </w:r>
          </w:p>
          <w:p w:rsidR="006C65E4" w:rsidRDefault="006C65E4" w:rsidP="007B6A28">
            <w:pPr>
              <w:jc w:val="center"/>
              <w:rPr>
                <w:b/>
              </w:rPr>
            </w:pPr>
          </w:p>
          <w:p w:rsidR="006C65E4" w:rsidRDefault="006C65E4" w:rsidP="007B6A28">
            <w:pPr>
              <w:jc w:val="center"/>
              <w:rPr>
                <w:b/>
              </w:rPr>
            </w:pPr>
            <w:r>
              <w:rPr>
                <w:rFonts w:hint="eastAsia"/>
                <w:b/>
              </w:rPr>
              <w:t>要</w:t>
            </w:r>
          </w:p>
          <w:p w:rsidR="006C65E4" w:rsidRDefault="006C65E4" w:rsidP="007B6A28">
            <w:pPr>
              <w:jc w:val="center"/>
              <w:rPr>
                <w:b/>
              </w:rPr>
            </w:pPr>
          </w:p>
          <w:p w:rsidR="006C65E4" w:rsidRDefault="006C65E4" w:rsidP="007B6A28">
            <w:pPr>
              <w:jc w:val="center"/>
              <w:rPr>
                <w:b/>
              </w:rPr>
            </w:pPr>
            <w:r>
              <w:rPr>
                <w:rFonts w:hint="eastAsia"/>
                <w:b/>
              </w:rPr>
              <w:t>参</w:t>
            </w:r>
          </w:p>
          <w:p w:rsidR="006C65E4" w:rsidRDefault="006C65E4" w:rsidP="007B6A28">
            <w:pPr>
              <w:jc w:val="center"/>
              <w:rPr>
                <w:b/>
              </w:rPr>
            </w:pPr>
          </w:p>
          <w:p w:rsidR="006C65E4" w:rsidRDefault="006C65E4" w:rsidP="007B6A28">
            <w:pPr>
              <w:jc w:val="center"/>
              <w:rPr>
                <w:b/>
              </w:rPr>
            </w:pPr>
            <w:r>
              <w:rPr>
                <w:rFonts w:hint="eastAsia"/>
                <w:b/>
              </w:rPr>
              <w:t>加</w:t>
            </w:r>
          </w:p>
          <w:p w:rsidR="006C65E4" w:rsidRDefault="006C65E4" w:rsidP="007B6A28">
            <w:pPr>
              <w:jc w:val="center"/>
              <w:rPr>
                <w:b/>
              </w:rPr>
            </w:pPr>
          </w:p>
          <w:p w:rsidR="006C65E4" w:rsidRDefault="006C65E4" w:rsidP="007B6A28">
            <w:pPr>
              <w:jc w:val="center"/>
            </w:pPr>
            <w:r>
              <w:rPr>
                <w:rFonts w:hint="eastAsia"/>
                <w:b/>
              </w:rPr>
              <w:t>者</w:t>
            </w:r>
          </w:p>
        </w:tc>
        <w:tc>
          <w:tcPr>
            <w:tcW w:w="1099" w:type="dxa"/>
            <w:gridSpan w:val="2"/>
            <w:vAlign w:val="center"/>
          </w:tcPr>
          <w:p w:rsidR="006C65E4" w:rsidRDefault="006C65E4" w:rsidP="007B6A28">
            <w:pPr>
              <w:jc w:val="center"/>
              <w:rPr>
                <w:b/>
              </w:rPr>
            </w:pPr>
            <w:r>
              <w:rPr>
                <w:rFonts w:hint="eastAsia"/>
                <w:b/>
              </w:rPr>
              <w:t>姓名</w:t>
            </w:r>
          </w:p>
        </w:tc>
        <w:tc>
          <w:tcPr>
            <w:tcW w:w="1207" w:type="dxa"/>
            <w:gridSpan w:val="4"/>
            <w:vAlign w:val="center"/>
          </w:tcPr>
          <w:p w:rsidR="006C65E4" w:rsidRDefault="006C65E4" w:rsidP="007B6A28">
            <w:pPr>
              <w:jc w:val="center"/>
              <w:rPr>
                <w:b/>
              </w:rPr>
            </w:pPr>
            <w:r>
              <w:rPr>
                <w:rFonts w:hint="eastAsia"/>
                <w:b/>
              </w:rPr>
              <w:t>出生年月</w:t>
            </w:r>
          </w:p>
        </w:tc>
        <w:tc>
          <w:tcPr>
            <w:tcW w:w="1292" w:type="dxa"/>
            <w:gridSpan w:val="4"/>
            <w:vAlign w:val="center"/>
          </w:tcPr>
          <w:p w:rsidR="006C65E4" w:rsidRDefault="006C65E4" w:rsidP="007B6A28">
            <w:pPr>
              <w:jc w:val="center"/>
              <w:rPr>
                <w:b/>
              </w:rPr>
            </w:pPr>
            <w:r>
              <w:rPr>
                <w:rFonts w:hint="eastAsia"/>
                <w:b/>
              </w:rPr>
              <w:t>专业职务</w:t>
            </w:r>
          </w:p>
        </w:tc>
        <w:tc>
          <w:tcPr>
            <w:tcW w:w="1205" w:type="dxa"/>
            <w:gridSpan w:val="4"/>
            <w:vAlign w:val="center"/>
          </w:tcPr>
          <w:p w:rsidR="006C65E4" w:rsidRDefault="006C65E4" w:rsidP="007B6A28">
            <w:pPr>
              <w:jc w:val="center"/>
              <w:rPr>
                <w:b/>
              </w:rPr>
            </w:pPr>
            <w:r>
              <w:rPr>
                <w:rFonts w:hint="eastAsia"/>
                <w:b/>
              </w:rPr>
              <w:t>研究专长</w:t>
            </w:r>
          </w:p>
        </w:tc>
        <w:tc>
          <w:tcPr>
            <w:tcW w:w="768" w:type="dxa"/>
            <w:gridSpan w:val="3"/>
            <w:vAlign w:val="center"/>
          </w:tcPr>
          <w:p w:rsidR="006C65E4" w:rsidRDefault="006C65E4" w:rsidP="007B6A28">
            <w:pPr>
              <w:jc w:val="center"/>
              <w:rPr>
                <w:b/>
              </w:rPr>
            </w:pPr>
            <w:r>
              <w:rPr>
                <w:rFonts w:hint="eastAsia"/>
                <w:b/>
              </w:rPr>
              <w:t>学历</w:t>
            </w:r>
          </w:p>
        </w:tc>
        <w:tc>
          <w:tcPr>
            <w:tcW w:w="767" w:type="dxa"/>
            <w:vAlign w:val="center"/>
          </w:tcPr>
          <w:p w:rsidR="006C65E4" w:rsidRDefault="006C65E4" w:rsidP="007B6A28">
            <w:pPr>
              <w:jc w:val="center"/>
              <w:rPr>
                <w:b/>
              </w:rPr>
            </w:pPr>
            <w:r>
              <w:rPr>
                <w:rFonts w:hint="eastAsia"/>
                <w:b/>
              </w:rPr>
              <w:t>学位</w:t>
            </w:r>
          </w:p>
        </w:tc>
        <w:tc>
          <w:tcPr>
            <w:tcW w:w="2576" w:type="dxa"/>
            <w:gridSpan w:val="4"/>
            <w:vAlign w:val="center"/>
          </w:tcPr>
          <w:p w:rsidR="006C65E4" w:rsidRDefault="006C65E4" w:rsidP="007B6A28">
            <w:pPr>
              <w:jc w:val="center"/>
              <w:rPr>
                <w:b/>
              </w:rPr>
            </w:pPr>
            <w:r>
              <w:rPr>
                <w:rFonts w:hint="eastAsia"/>
                <w:b/>
              </w:rPr>
              <w:t>工作单位</w:t>
            </w:r>
          </w:p>
        </w:tc>
      </w:tr>
      <w:tr w:rsidR="006C65E4" w:rsidTr="007B6A28">
        <w:trPr>
          <w:cantSplit/>
          <w:trHeight w:val="495"/>
        </w:trPr>
        <w:tc>
          <w:tcPr>
            <w:tcW w:w="550" w:type="dxa"/>
            <w:vMerge/>
          </w:tcPr>
          <w:p w:rsidR="006C65E4" w:rsidRDefault="006C65E4" w:rsidP="007B6A28">
            <w:pPr>
              <w:jc w:val="center"/>
            </w:pPr>
          </w:p>
        </w:tc>
        <w:tc>
          <w:tcPr>
            <w:tcW w:w="1099" w:type="dxa"/>
            <w:gridSpan w:val="2"/>
          </w:tcPr>
          <w:p w:rsidR="006C65E4" w:rsidRDefault="006C65E4" w:rsidP="007B6A28">
            <w:pPr>
              <w:jc w:val="center"/>
            </w:pPr>
          </w:p>
        </w:tc>
        <w:tc>
          <w:tcPr>
            <w:tcW w:w="1207" w:type="dxa"/>
            <w:gridSpan w:val="4"/>
          </w:tcPr>
          <w:p w:rsidR="006C65E4" w:rsidRDefault="006C65E4" w:rsidP="007B6A28">
            <w:pPr>
              <w:jc w:val="center"/>
            </w:pPr>
          </w:p>
        </w:tc>
        <w:tc>
          <w:tcPr>
            <w:tcW w:w="1292" w:type="dxa"/>
            <w:gridSpan w:val="4"/>
          </w:tcPr>
          <w:p w:rsidR="006C65E4" w:rsidRDefault="006C65E4" w:rsidP="007B6A28">
            <w:pPr>
              <w:jc w:val="center"/>
            </w:pPr>
          </w:p>
        </w:tc>
        <w:tc>
          <w:tcPr>
            <w:tcW w:w="1205" w:type="dxa"/>
            <w:gridSpan w:val="4"/>
          </w:tcPr>
          <w:p w:rsidR="006C65E4" w:rsidRDefault="006C65E4" w:rsidP="007B6A28">
            <w:pPr>
              <w:jc w:val="center"/>
            </w:pPr>
          </w:p>
        </w:tc>
        <w:tc>
          <w:tcPr>
            <w:tcW w:w="768" w:type="dxa"/>
            <w:gridSpan w:val="3"/>
          </w:tcPr>
          <w:p w:rsidR="006C65E4" w:rsidRDefault="006C65E4" w:rsidP="007B6A28">
            <w:pPr>
              <w:jc w:val="center"/>
            </w:pPr>
          </w:p>
        </w:tc>
        <w:tc>
          <w:tcPr>
            <w:tcW w:w="767" w:type="dxa"/>
          </w:tcPr>
          <w:p w:rsidR="006C65E4" w:rsidRDefault="006C65E4" w:rsidP="007B6A28">
            <w:pPr>
              <w:jc w:val="center"/>
            </w:pPr>
          </w:p>
        </w:tc>
        <w:tc>
          <w:tcPr>
            <w:tcW w:w="2576" w:type="dxa"/>
            <w:gridSpan w:val="4"/>
          </w:tcPr>
          <w:p w:rsidR="006C65E4" w:rsidRDefault="006C65E4" w:rsidP="007B6A28">
            <w:pPr>
              <w:jc w:val="center"/>
            </w:pPr>
          </w:p>
        </w:tc>
      </w:tr>
      <w:tr w:rsidR="006C65E4" w:rsidTr="007B6A28">
        <w:trPr>
          <w:cantSplit/>
          <w:trHeight w:val="495"/>
        </w:trPr>
        <w:tc>
          <w:tcPr>
            <w:tcW w:w="550" w:type="dxa"/>
            <w:vMerge/>
          </w:tcPr>
          <w:p w:rsidR="006C65E4" w:rsidRDefault="006C65E4" w:rsidP="007B6A28">
            <w:pPr>
              <w:jc w:val="center"/>
            </w:pPr>
          </w:p>
        </w:tc>
        <w:tc>
          <w:tcPr>
            <w:tcW w:w="1099" w:type="dxa"/>
            <w:gridSpan w:val="2"/>
          </w:tcPr>
          <w:p w:rsidR="006C65E4" w:rsidRDefault="006C65E4" w:rsidP="007B6A28">
            <w:pPr>
              <w:jc w:val="center"/>
            </w:pPr>
          </w:p>
        </w:tc>
        <w:tc>
          <w:tcPr>
            <w:tcW w:w="1207" w:type="dxa"/>
            <w:gridSpan w:val="4"/>
          </w:tcPr>
          <w:p w:rsidR="006C65E4" w:rsidRDefault="006C65E4" w:rsidP="007B6A28">
            <w:pPr>
              <w:jc w:val="center"/>
            </w:pPr>
          </w:p>
        </w:tc>
        <w:tc>
          <w:tcPr>
            <w:tcW w:w="1292" w:type="dxa"/>
            <w:gridSpan w:val="4"/>
          </w:tcPr>
          <w:p w:rsidR="006C65E4" w:rsidRDefault="006C65E4" w:rsidP="007B6A28">
            <w:pPr>
              <w:jc w:val="center"/>
            </w:pPr>
          </w:p>
        </w:tc>
        <w:tc>
          <w:tcPr>
            <w:tcW w:w="1205" w:type="dxa"/>
            <w:gridSpan w:val="4"/>
          </w:tcPr>
          <w:p w:rsidR="006C65E4" w:rsidRDefault="006C65E4" w:rsidP="007B6A28">
            <w:pPr>
              <w:jc w:val="center"/>
            </w:pPr>
          </w:p>
        </w:tc>
        <w:tc>
          <w:tcPr>
            <w:tcW w:w="768" w:type="dxa"/>
            <w:gridSpan w:val="3"/>
          </w:tcPr>
          <w:p w:rsidR="006C65E4" w:rsidRDefault="006C65E4" w:rsidP="007B6A28">
            <w:pPr>
              <w:jc w:val="center"/>
            </w:pPr>
          </w:p>
        </w:tc>
        <w:tc>
          <w:tcPr>
            <w:tcW w:w="767" w:type="dxa"/>
          </w:tcPr>
          <w:p w:rsidR="006C65E4" w:rsidRDefault="006C65E4" w:rsidP="007B6A28">
            <w:pPr>
              <w:jc w:val="center"/>
            </w:pPr>
          </w:p>
        </w:tc>
        <w:tc>
          <w:tcPr>
            <w:tcW w:w="2576" w:type="dxa"/>
            <w:gridSpan w:val="4"/>
          </w:tcPr>
          <w:p w:rsidR="006C65E4" w:rsidRDefault="006C65E4" w:rsidP="007B6A28">
            <w:pPr>
              <w:jc w:val="center"/>
            </w:pPr>
          </w:p>
        </w:tc>
      </w:tr>
      <w:tr w:rsidR="006C65E4" w:rsidTr="007B6A28">
        <w:trPr>
          <w:cantSplit/>
          <w:trHeight w:val="495"/>
        </w:trPr>
        <w:tc>
          <w:tcPr>
            <w:tcW w:w="550" w:type="dxa"/>
            <w:vMerge/>
          </w:tcPr>
          <w:p w:rsidR="006C65E4" w:rsidRDefault="006C65E4" w:rsidP="007B6A28">
            <w:pPr>
              <w:jc w:val="center"/>
            </w:pPr>
          </w:p>
        </w:tc>
        <w:tc>
          <w:tcPr>
            <w:tcW w:w="1099" w:type="dxa"/>
            <w:gridSpan w:val="2"/>
          </w:tcPr>
          <w:p w:rsidR="006C65E4" w:rsidRDefault="006C65E4" w:rsidP="007B6A28">
            <w:pPr>
              <w:jc w:val="center"/>
            </w:pPr>
          </w:p>
        </w:tc>
        <w:tc>
          <w:tcPr>
            <w:tcW w:w="1207" w:type="dxa"/>
            <w:gridSpan w:val="4"/>
          </w:tcPr>
          <w:p w:rsidR="006C65E4" w:rsidRDefault="006C65E4" w:rsidP="007B6A28">
            <w:pPr>
              <w:jc w:val="center"/>
            </w:pPr>
          </w:p>
        </w:tc>
        <w:tc>
          <w:tcPr>
            <w:tcW w:w="1292" w:type="dxa"/>
            <w:gridSpan w:val="4"/>
          </w:tcPr>
          <w:p w:rsidR="006C65E4" w:rsidRDefault="006C65E4" w:rsidP="007B6A28">
            <w:pPr>
              <w:jc w:val="center"/>
            </w:pPr>
          </w:p>
        </w:tc>
        <w:tc>
          <w:tcPr>
            <w:tcW w:w="1205" w:type="dxa"/>
            <w:gridSpan w:val="4"/>
          </w:tcPr>
          <w:p w:rsidR="006C65E4" w:rsidRDefault="006C65E4" w:rsidP="007B6A28">
            <w:pPr>
              <w:jc w:val="center"/>
            </w:pPr>
          </w:p>
        </w:tc>
        <w:tc>
          <w:tcPr>
            <w:tcW w:w="768" w:type="dxa"/>
            <w:gridSpan w:val="3"/>
          </w:tcPr>
          <w:p w:rsidR="006C65E4" w:rsidRDefault="006C65E4" w:rsidP="007B6A28">
            <w:pPr>
              <w:jc w:val="center"/>
            </w:pPr>
          </w:p>
        </w:tc>
        <w:tc>
          <w:tcPr>
            <w:tcW w:w="767" w:type="dxa"/>
          </w:tcPr>
          <w:p w:rsidR="006C65E4" w:rsidRDefault="006C65E4" w:rsidP="007B6A28">
            <w:pPr>
              <w:jc w:val="center"/>
            </w:pPr>
          </w:p>
        </w:tc>
        <w:tc>
          <w:tcPr>
            <w:tcW w:w="2576" w:type="dxa"/>
            <w:gridSpan w:val="4"/>
          </w:tcPr>
          <w:p w:rsidR="006C65E4" w:rsidRDefault="006C65E4" w:rsidP="007B6A28">
            <w:pPr>
              <w:jc w:val="center"/>
            </w:pPr>
          </w:p>
        </w:tc>
      </w:tr>
      <w:tr w:rsidR="006C65E4" w:rsidTr="007B6A28">
        <w:trPr>
          <w:cantSplit/>
          <w:trHeight w:val="495"/>
        </w:trPr>
        <w:tc>
          <w:tcPr>
            <w:tcW w:w="550" w:type="dxa"/>
            <w:vMerge/>
          </w:tcPr>
          <w:p w:rsidR="006C65E4" w:rsidRDefault="006C65E4" w:rsidP="007B6A28">
            <w:pPr>
              <w:jc w:val="center"/>
            </w:pPr>
          </w:p>
        </w:tc>
        <w:tc>
          <w:tcPr>
            <w:tcW w:w="1099" w:type="dxa"/>
            <w:gridSpan w:val="2"/>
          </w:tcPr>
          <w:p w:rsidR="006C65E4" w:rsidRDefault="006C65E4" w:rsidP="007B6A28">
            <w:pPr>
              <w:jc w:val="center"/>
            </w:pPr>
          </w:p>
        </w:tc>
        <w:tc>
          <w:tcPr>
            <w:tcW w:w="1207" w:type="dxa"/>
            <w:gridSpan w:val="4"/>
          </w:tcPr>
          <w:p w:rsidR="006C65E4" w:rsidRDefault="006C65E4" w:rsidP="007B6A28">
            <w:pPr>
              <w:jc w:val="center"/>
            </w:pPr>
          </w:p>
        </w:tc>
        <w:tc>
          <w:tcPr>
            <w:tcW w:w="1292" w:type="dxa"/>
            <w:gridSpan w:val="4"/>
          </w:tcPr>
          <w:p w:rsidR="006C65E4" w:rsidRDefault="006C65E4" w:rsidP="007B6A28">
            <w:pPr>
              <w:jc w:val="center"/>
            </w:pPr>
          </w:p>
        </w:tc>
        <w:tc>
          <w:tcPr>
            <w:tcW w:w="1205" w:type="dxa"/>
            <w:gridSpan w:val="4"/>
          </w:tcPr>
          <w:p w:rsidR="006C65E4" w:rsidRDefault="006C65E4" w:rsidP="007B6A28">
            <w:pPr>
              <w:jc w:val="center"/>
            </w:pPr>
          </w:p>
        </w:tc>
        <w:tc>
          <w:tcPr>
            <w:tcW w:w="768" w:type="dxa"/>
            <w:gridSpan w:val="3"/>
          </w:tcPr>
          <w:p w:rsidR="006C65E4" w:rsidRDefault="006C65E4" w:rsidP="007B6A28">
            <w:pPr>
              <w:jc w:val="center"/>
            </w:pPr>
          </w:p>
        </w:tc>
        <w:tc>
          <w:tcPr>
            <w:tcW w:w="767" w:type="dxa"/>
          </w:tcPr>
          <w:p w:rsidR="006C65E4" w:rsidRDefault="006C65E4" w:rsidP="007B6A28">
            <w:pPr>
              <w:jc w:val="center"/>
            </w:pPr>
          </w:p>
        </w:tc>
        <w:tc>
          <w:tcPr>
            <w:tcW w:w="2576" w:type="dxa"/>
            <w:gridSpan w:val="4"/>
          </w:tcPr>
          <w:p w:rsidR="006C65E4" w:rsidRDefault="006C65E4" w:rsidP="007B6A28">
            <w:pPr>
              <w:jc w:val="center"/>
            </w:pPr>
          </w:p>
        </w:tc>
      </w:tr>
      <w:tr w:rsidR="006C65E4" w:rsidTr="007B6A28">
        <w:trPr>
          <w:cantSplit/>
          <w:trHeight w:val="495"/>
        </w:trPr>
        <w:tc>
          <w:tcPr>
            <w:tcW w:w="550" w:type="dxa"/>
            <w:vMerge/>
          </w:tcPr>
          <w:p w:rsidR="006C65E4" w:rsidRDefault="006C65E4" w:rsidP="007B6A28">
            <w:pPr>
              <w:jc w:val="center"/>
            </w:pPr>
          </w:p>
        </w:tc>
        <w:tc>
          <w:tcPr>
            <w:tcW w:w="1099" w:type="dxa"/>
            <w:gridSpan w:val="2"/>
          </w:tcPr>
          <w:p w:rsidR="006C65E4" w:rsidRDefault="006C65E4" w:rsidP="007B6A28">
            <w:pPr>
              <w:jc w:val="center"/>
            </w:pPr>
          </w:p>
        </w:tc>
        <w:tc>
          <w:tcPr>
            <w:tcW w:w="1207" w:type="dxa"/>
            <w:gridSpan w:val="4"/>
          </w:tcPr>
          <w:p w:rsidR="006C65E4" w:rsidRDefault="006C65E4" w:rsidP="007B6A28">
            <w:pPr>
              <w:jc w:val="center"/>
            </w:pPr>
          </w:p>
        </w:tc>
        <w:tc>
          <w:tcPr>
            <w:tcW w:w="1292" w:type="dxa"/>
            <w:gridSpan w:val="4"/>
          </w:tcPr>
          <w:p w:rsidR="006C65E4" w:rsidRDefault="006C65E4" w:rsidP="007B6A28">
            <w:pPr>
              <w:jc w:val="center"/>
            </w:pPr>
          </w:p>
        </w:tc>
        <w:tc>
          <w:tcPr>
            <w:tcW w:w="1205" w:type="dxa"/>
            <w:gridSpan w:val="4"/>
          </w:tcPr>
          <w:p w:rsidR="006C65E4" w:rsidRDefault="006C65E4" w:rsidP="007B6A28">
            <w:pPr>
              <w:jc w:val="center"/>
            </w:pPr>
          </w:p>
        </w:tc>
        <w:tc>
          <w:tcPr>
            <w:tcW w:w="768" w:type="dxa"/>
            <w:gridSpan w:val="3"/>
          </w:tcPr>
          <w:p w:rsidR="006C65E4" w:rsidRDefault="006C65E4" w:rsidP="007B6A28">
            <w:pPr>
              <w:jc w:val="center"/>
            </w:pPr>
          </w:p>
        </w:tc>
        <w:tc>
          <w:tcPr>
            <w:tcW w:w="767" w:type="dxa"/>
          </w:tcPr>
          <w:p w:rsidR="006C65E4" w:rsidRDefault="006C65E4" w:rsidP="007B6A28">
            <w:pPr>
              <w:jc w:val="center"/>
            </w:pPr>
          </w:p>
        </w:tc>
        <w:tc>
          <w:tcPr>
            <w:tcW w:w="2576" w:type="dxa"/>
            <w:gridSpan w:val="4"/>
          </w:tcPr>
          <w:p w:rsidR="006C65E4" w:rsidRDefault="006C65E4" w:rsidP="007B6A28">
            <w:pPr>
              <w:jc w:val="center"/>
            </w:pPr>
          </w:p>
        </w:tc>
      </w:tr>
      <w:tr w:rsidR="006C65E4" w:rsidTr="007B6A28">
        <w:trPr>
          <w:cantSplit/>
          <w:trHeight w:val="495"/>
        </w:trPr>
        <w:tc>
          <w:tcPr>
            <w:tcW w:w="550" w:type="dxa"/>
            <w:vMerge/>
          </w:tcPr>
          <w:p w:rsidR="006C65E4" w:rsidRDefault="006C65E4" w:rsidP="007B6A28">
            <w:pPr>
              <w:jc w:val="center"/>
            </w:pPr>
          </w:p>
        </w:tc>
        <w:tc>
          <w:tcPr>
            <w:tcW w:w="1099" w:type="dxa"/>
            <w:gridSpan w:val="2"/>
          </w:tcPr>
          <w:p w:rsidR="006C65E4" w:rsidRDefault="006C65E4" w:rsidP="007B6A28">
            <w:pPr>
              <w:jc w:val="center"/>
            </w:pPr>
          </w:p>
        </w:tc>
        <w:tc>
          <w:tcPr>
            <w:tcW w:w="1207" w:type="dxa"/>
            <w:gridSpan w:val="4"/>
          </w:tcPr>
          <w:p w:rsidR="006C65E4" w:rsidRDefault="006C65E4" w:rsidP="007B6A28">
            <w:pPr>
              <w:jc w:val="center"/>
            </w:pPr>
          </w:p>
        </w:tc>
        <w:tc>
          <w:tcPr>
            <w:tcW w:w="1292" w:type="dxa"/>
            <w:gridSpan w:val="4"/>
          </w:tcPr>
          <w:p w:rsidR="006C65E4" w:rsidRDefault="006C65E4" w:rsidP="007B6A28">
            <w:pPr>
              <w:jc w:val="center"/>
            </w:pPr>
          </w:p>
        </w:tc>
        <w:tc>
          <w:tcPr>
            <w:tcW w:w="1205" w:type="dxa"/>
            <w:gridSpan w:val="4"/>
          </w:tcPr>
          <w:p w:rsidR="006C65E4" w:rsidRDefault="006C65E4" w:rsidP="007B6A28">
            <w:pPr>
              <w:jc w:val="center"/>
            </w:pPr>
          </w:p>
        </w:tc>
        <w:tc>
          <w:tcPr>
            <w:tcW w:w="768" w:type="dxa"/>
            <w:gridSpan w:val="3"/>
          </w:tcPr>
          <w:p w:rsidR="006C65E4" w:rsidRDefault="006C65E4" w:rsidP="007B6A28">
            <w:pPr>
              <w:jc w:val="center"/>
            </w:pPr>
          </w:p>
        </w:tc>
        <w:tc>
          <w:tcPr>
            <w:tcW w:w="767" w:type="dxa"/>
          </w:tcPr>
          <w:p w:rsidR="006C65E4" w:rsidRDefault="006C65E4" w:rsidP="007B6A28">
            <w:pPr>
              <w:jc w:val="center"/>
            </w:pPr>
          </w:p>
        </w:tc>
        <w:tc>
          <w:tcPr>
            <w:tcW w:w="2576" w:type="dxa"/>
            <w:gridSpan w:val="4"/>
          </w:tcPr>
          <w:p w:rsidR="006C65E4" w:rsidRDefault="006C65E4" w:rsidP="007B6A28">
            <w:pPr>
              <w:jc w:val="center"/>
            </w:pPr>
          </w:p>
        </w:tc>
      </w:tr>
      <w:tr w:rsidR="006C65E4" w:rsidTr="007B6A28">
        <w:trPr>
          <w:cantSplit/>
          <w:trHeight w:val="495"/>
        </w:trPr>
        <w:tc>
          <w:tcPr>
            <w:tcW w:w="550" w:type="dxa"/>
            <w:vMerge/>
          </w:tcPr>
          <w:p w:rsidR="006C65E4" w:rsidRDefault="006C65E4" w:rsidP="007B6A28">
            <w:pPr>
              <w:jc w:val="center"/>
            </w:pPr>
          </w:p>
        </w:tc>
        <w:tc>
          <w:tcPr>
            <w:tcW w:w="1099" w:type="dxa"/>
            <w:gridSpan w:val="2"/>
          </w:tcPr>
          <w:p w:rsidR="006C65E4" w:rsidRDefault="006C65E4" w:rsidP="007B6A28">
            <w:pPr>
              <w:jc w:val="center"/>
            </w:pPr>
          </w:p>
        </w:tc>
        <w:tc>
          <w:tcPr>
            <w:tcW w:w="1207" w:type="dxa"/>
            <w:gridSpan w:val="4"/>
          </w:tcPr>
          <w:p w:rsidR="006C65E4" w:rsidRDefault="006C65E4" w:rsidP="007B6A28">
            <w:pPr>
              <w:jc w:val="center"/>
            </w:pPr>
          </w:p>
        </w:tc>
        <w:tc>
          <w:tcPr>
            <w:tcW w:w="1292" w:type="dxa"/>
            <w:gridSpan w:val="4"/>
          </w:tcPr>
          <w:p w:rsidR="006C65E4" w:rsidRDefault="006C65E4" w:rsidP="007B6A28">
            <w:pPr>
              <w:jc w:val="center"/>
            </w:pPr>
          </w:p>
        </w:tc>
        <w:tc>
          <w:tcPr>
            <w:tcW w:w="1205" w:type="dxa"/>
            <w:gridSpan w:val="4"/>
          </w:tcPr>
          <w:p w:rsidR="006C65E4" w:rsidRDefault="006C65E4" w:rsidP="007B6A28">
            <w:pPr>
              <w:jc w:val="center"/>
            </w:pPr>
          </w:p>
        </w:tc>
        <w:tc>
          <w:tcPr>
            <w:tcW w:w="768" w:type="dxa"/>
            <w:gridSpan w:val="3"/>
          </w:tcPr>
          <w:p w:rsidR="006C65E4" w:rsidRDefault="006C65E4" w:rsidP="007B6A28">
            <w:pPr>
              <w:jc w:val="center"/>
            </w:pPr>
          </w:p>
        </w:tc>
        <w:tc>
          <w:tcPr>
            <w:tcW w:w="767" w:type="dxa"/>
          </w:tcPr>
          <w:p w:rsidR="006C65E4" w:rsidRDefault="006C65E4" w:rsidP="007B6A28">
            <w:pPr>
              <w:jc w:val="center"/>
            </w:pPr>
          </w:p>
        </w:tc>
        <w:tc>
          <w:tcPr>
            <w:tcW w:w="2576" w:type="dxa"/>
            <w:gridSpan w:val="4"/>
          </w:tcPr>
          <w:p w:rsidR="006C65E4" w:rsidRDefault="006C65E4" w:rsidP="007B6A28">
            <w:pPr>
              <w:jc w:val="center"/>
            </w:pPr>
          </w:p>
        </w:tc>
      </w:tr>
      <w:tr w:rsidR="006C65E4" w:rsidTr="007B6A28">
        <w:trPr>
          <w:cantSplit/>
          <w:trHeight w:val="513"/>
        </w:trPr>
        <w:tc>
          <w:tcPr>
            <w:tcW w:w="1649" w:type="dxa"/>
            <w:gridSpan w:val="3"/>
            <w:vMerge w:val="restart"/>
            <w:vAlign w:val="center"/>
          </w:tcPr>
          <w:p w:rsidR="006C65E4" w:rsidRDefault="006C65E4" w:rsidP="007B6A28">
            <w:pPr>
              <w:jc w:val="center"/>
              <w:rPr>
                <w:b/>
              </w:rPr>
            </w:pPr>
            <w:r>
              <w:rPr>
                <w:rFonts w:hint="eastAsia"/>
                <w:b/>
              </w:rPr>
              <w:t>预期最终成果</w:t>
            </w:r>
          </w:p>
        </w:tc>
        <w:tc>
          <w:tcPr>
            <w:tcW w:w="664" w:type="dxa"/>
            <w:gridSpan w:val="2"/>
            <w:vAlign w:val="center"/>
          </w:tcPr>
          <w:p w:rsidR="006C65E4" w:rsidRDefault="006C65E4" w:rsidP="007B6A28">
            <w:pPr>
              <w:jc w:val="center"/>
            </w:pPr>
          </w:p>
        </w:tc>
        <w:tc>
          <w:tcPr>
            <w:tcW w:w="1785" w:type="dxa"/>
            <w:gridSpan w:val="5"/>
            <w:vAlign w:val="center"/>
          </w:tcPr>
          <w:p w:rsidR="006C65E4" w:rsidRDefault="006C65E4" w:rsidP="007B6A28">
            <w:pPr>
              <w:jc w:val="center"/>
            </w:pPr>
          </w:p>
        </w:tc>
        <w:tc>
          <w:tcPr>
            <w:tcW w:w="630" w:type="dxa"/>
            <w:gridSpan w:val="4"/>
            <w:tcBorders>
              <w:right w:val="single" w:sz="4" w:space="0" w:color="auto"/>
            </w:tcBorders>
            <w:vAlign w:val="center"/>
          </w:tcPr>
          <w:p w:rsidR="006C65E4" w:rsidRDefault="006C65E4" w:rsidP="007B6A28">
            <w:pPr>
              <w:jc w:val="center"/>
            </w:pPr>
          </w:p>
        </w:tc>
        <w:tc>
          <w:tcPr>
            <w:tcW w:w="1365" w:type="dxa"/>
            <w:gridSpan w:val="3"/>
            <w:tcBorders>
              <w:left w:val="single" w:sz="4" w:space="0" w:color="auto"/>
            </w:tcBorders>
            <w:vAlign w:val="center"/>
          </w:tcPr>
          <w:p w:rsidR="006C65E4" w:rsidRDefault="006C65E4" w:rsidP="007B6A28">
            <w:pPr>
              <w:jc w:val="center"/>
            </w:pPr>
          </w:p>
        </w:tc>
        <w:tc>
          <w:tcPr>
            <w:tcW w:w="1588" w:type="dxa"/>
            <w:gridSpan w:val="4"/>
            <w:vAlign w:val="center"/>
          </w:tcPr>
          <w:p w:rsidR="006C65E4" w:rsidRDefault="006C65E4" w:rsidP="007B6A28">
            <w:pPr>
              <w:jc w:val="center"/>
              <w:rPr>
                <w:b/>
              </w:rPr>
            </w:pPr>
          </w:p>
        </w:tc>
        <w:tc>
          <w:tcPr>
            <w:tcW w:w="1783" w:type="dxa"/>
            <w:gridSpan w:val="2"/>
            <w:vAlign w:val="center"/>
          </w:tcPr>
          <w:p w:rsidR="006C65E4" w:rsidRDefault="006C65E4" w:rsidP="007B6A28">
            <w:pPr>
              <w:jc w:val="center"/>
            </w:pPr>
          </w:p>
        </w:tc>
      </w:tr>
      <w:tr w:rsidR="006C65E4" w:rsidTr="007B6A28">
        <w:trPr>
          <w:cantSplit/>
          <w:trHeight w:val="513"/>
        </w:trPr>
        <w:tc>
          <w:tcPr>
            <w:tcW w:w="1649" w:type="dxa"/>
            <w:gridSpan w:val="3"/>
            <w:vMerge/>
            <w:vAlign w:val="center"/>
          </w:tcPr>
          <w:p w:rsidR="006C65E4" w:rsidRDefault="006C65E4" w:rsidP="007B6A28">
            <w:pPr>
              <w:jc w:val="center"/>
              <w:rPr>
                <w:b/>
              </w:rPr>
            </w:pPr>
          </w:p>
        </w:tc>
        <w:tc>
          <w:tcPr>
            <w:tcW w:w="664" w:type="dxa"/>
            <w:gridSpan w:val="2"/>
            <w:vAlign w:val="center"/>
          </w:tcPr>
          <w:p w:rsidR="006C65E4" w:rsidRDefault="006C65E4" w:rsidP="007B6A28">
            <w:pPr>
              <w:jc w:val="center"/>
            </w:pPr>
          </w:p>
        </w:tc>
        <w:tc>
          <w:tcPr>
            <w:tcW w:w="1785" w:type="dxa"/>
            <w:gridSpan w:val="5"/>
            <w:vAlign w:val="center"/>
          </w:tcPr>
          <w:p w:rsidR="006C65E4" w:rsidRDefault="006C65E4" w:rsidP="007B6A28">
            <w:pPr>
              <w:jc w:val="center"/>
            </w:pPr>
          </w:p>
        </w:tc>
        <w:tc>
          <w:tcPr>
            <w:tcW w:w="630" w:type="dxa"/>
            <w:gridSpan w:val="4"/>
            <w:tcBorders>
              <w:right w:val="single" w:sz="4" w:space="0" w:color="auto"/>
            </w:tcBorders>
            <w:vAlign w:val="center"/>
          </w:tcPr>
          <w:p w:rsidR="006C65E4" w:rsidRDefault="006C65E4" w:rsidP="007B6A28">
            <w:pPr>
              <w:jc w:val="center"/>
            </w:pPr>
          </w:p>
        </w:tc>
        <w:tc>
          <w:tcPr>
            <w:tcW w:w="1365" w:type="dxa"/>
            <w:gridSpan w:val="3"/>
            <w:tcBorders>
              <w:left w:val="single" w:sz="4" w:space="0" w:color="auto"/>
            </w:tcBorders>
            <w:vAlign w:val="center"/>
          </w:tcPr>
          <w:p w:rsidR="006C65E4" w:rsidRDefault="006C65E4" w:rsidP="007B6A28">
            <w:pPr>
              <w:jc w:val="center"/>
            </w:pPr>
          </w:p>
        </w:tc>
        <w:tc>
          <w:tcPr>
            <w:tcW w:w="1588" w:type="dxa"/>
            <w:gridSpan w:val="4"/>
            <w:vAlign w:val="center"/>
          </w:tcPr>
          <w:p w:rsidR="006C65E4" w:rsidRDefault="006C65E4" w:rsidP="007B6A28">
            <w:pPr>
              <w:jc w:val="center"/>
              <w:rPr>
                <w:b/>
              </w:rPr>
            </w:pPr>
            <w:r>
              <w:rPr>
                <w:rFonts w:hint="eastAsia"/>
                <w:b/>
              </w:rPr>
              <w:t>预计完成时间</w:t>
            </w:r>
          </w:p>
        </w:tc>
        <w:tc>
          <w:tcPr>
            <w:tcW w:w="1783" w:type="dxa"/>
            <w:gridSpan w:val="2"/>
            <w:vAlign w:val="center"/>
          </w:tcPr>
          <w:p w:rsidR="006C65E4" w:rsidRDefault="006C65E4" w:rsidP="007B6A28">
            <w:pPr>
              <w:jc w:val="center"/>
            </w:pPr>
            <w:r>
              <w:rPr>
                <w:rFonts w:hint="eastAsia"/>
              </w:rPr>
              <w:t>年月日</w:t>
            </w:r>
          </w:p>
        </w:tc>
      </w:tr>
    </w:tbl>
    <w:tbl>
      <w:tblPr>
        <w:tblpPr w:leftFromText="180" w:rightFromText="180" w:vertAnchor="text" w:horzAnchor="margin" w:tblpY="808"/>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68"/>
        <w:gridCol w:w="1180"/>
        <w:gridCol w:w="1294"/>
        <w:gridCol w:w="1868"/>
        <w:gridCol w:w="3254"/>
      </w:tblGrid>
      <w:tr w:rsidR="006C65E4" w:rsidTr="007B6A28">
        <w:trPr>
          <w:cantSplit/>
          <w:trHeight w:val="573"/>
        </w:trPr>
        <w:tc>
          <w:tcPr>
            <w:tcW w:w="1868" w:type="dxa"/>
            <w:tcBorders>
              <w:top w:val="single" w:sz="12" w:space="0" w:color="auto"/>
              <w:bottom w:val="single" w:sz="6" w:space="0" w:color="auto"/>
            </w:tcBorders>
            <w:vAlign w:val="center"/>
          </w:tcPr>
          <w:p w:rsidR="006C65E4" w:rsidRDefault="006C65E4" w:rsidP="007B6A28">
            <w:pPr>
              <w:jc w:val="center"/>
              <w:rPr>
                <w:rFonts w:ascii="宋体"/>
                <w:b/>
              </w:rPr>
            </w:pPr>
            <w:r>
              <w:rPr>
                <w:rFonts w:ascii="宋体" w:hint="eastAsia"/>
                <w:b/>
              </w:rPr>
              <w:t>课  题  名  称</w:t>
            </w:r>
          </w:p>
        </w:tc>
        <w:tc>
          <w:tcPr>
            <w:tcW w:w="1180" w:type="dxa"/>
            <w:tcBorders>
              <w:top w:val="single" w:sz="12" w:space="0" w:color="auto"/>
              <w:bottom w:val="single" w:sz="6" w:space="0" w:color="auto"/>
            </w:tcBorders>
            <w:vAlign w:val="center"/>
          </w:tcPr>
          <w:p w:rsidR="006C65E4" w:rsidRDefault="006C65E4" w:rsidP="007B6A28">
            <w:pPr>
              <w:jc w:val="center"/>
              <w:rPr>
                <w:rFonts w:ascii="宋体"/>
                <w:b/>
              </w:rPr>
            </w:pPr>
            <w:r>
              <w:rPr>
                <w:rFonts w:ascii="宋体" w:hint="eastAsia"/>
                <w:b/>
              </w:rPr>
              <w:t>课题类别</w:t>
            </w:r>
          </w:p>
        </w:tc>
        <w:tc>
          <w:tcPr>
            <w:tcW w:w="1294" w:type="dxa"/>
            <w:tcBorders>
              <w:top w:val="single" w:sz="12" w:space="0" w:color="auto"/>
              <w:bottom w:val="single" w:sz="6" w:space="0" w:color="auto"/>
            </w:tcBorders>
            <w:vAlign w:val="center"/>
          </w:tcPr>
          <w:p w:rsidR="006C65E4" w:rsidRDefault="006C65E4" w:rsidP="007B6A28">
            <w:pPr>
              <w:jc w:val="center"/>
              <w:rPr>
                <w:rFonts w:ascii="宋体"/>
                <w:b/>
              </w:rPr>
            </w:pPr>
            <w:r>
              <w:rPr>
                <w:rFonts w:ascii="宋体" w:hint="eastAsia"/>
                <w:b/>
              </w:rPr>
              <w:t>批准时间</w:t>
            </w:r>
          </w:p>
        </w:tc>
        <w:tc>
          <w:tcPr>
            <w:tcW w:w="1868" w:type="dxa"/>
            <w:tcBorders>
              <w:top w:val="single" w:sz="12" w:space="0" w:color="auto"/>
              <w:bottom w:val="single" w:sz="6" w:space="0" w:color="auto"/>
            </w:tcBorders>
            <w:vAlign w:val="center"/>
          </w:tcPr>
          <w:p w:rsidR="006C65E4" w:rsidRDefault="006C65E4" w:rsidP="007B6A28">
            <w:pPr>
              <w:jc w:val="center"/>
              <w:rPr>
                <w:rFonts w:ascii="宋体"/>
                <w:b/>
              </w:rPr>
            </w:pPr>
            <w:r>
              <w:rPr>
                <w:rFonts w:ascii="宋体" w:hint="eastAsia"/>
                <w:b/>
              </w:rPr>
              <w:t>批  准  单  位</w:t>
            </w:r>
          </w:p>
        </w:tc>
        <w:tc>
          <w:tcPr>
            <w:tcW w:w="3254" w:type="dxa"/>
            <w:tcBorders>
              <w:top w:val="single" w:sz="12" w:space="0" w:color="auto"/>
              <w:bottom w:val="single" w:sz="6" w:space="0" w:color="auto"/>
            </w:tcBorders>
            <w:vAlign w:val="center"/>
          </w:tcPr>
          <w:p w:rsidR="006C65E4" w:rsidRDefault="006C65E4" w:rsidP="007B6A28">
            <w:pPr>
              <w:jc w:val="center"/>
              <w:rPr>
                <w:rFonts w:ascii="宋体"/>
                <w:b/>
              </w:rPr>
            </w:pPr>
            <w:r>
              <w:rPr>
                <w:rFonts w:ascii="宋体" w:hint="eastAsia"/>
                <w:b/>
              </w:rPr>
              <w:t>完成情况</w:t>
            </w:r>
          </w:p>
        </w:tc>
      </w:tr>
      <w:tr w:rsidR="006C65E4" w:rsidTr="007B6A28">
        <w:trPr>
          <w:cantSplit/>
          <w:trHeight w:val="525"/>
        </w:trPr>
        <w:tc>
          <w:tcPr>
            <w:tcW w:w="1868" w:type="dxa"/>
            <w:tcBorders>
              <w:top w:val="nil"/>
              <w:bottom w:val="single" w:sz="6" w:space="0" w:color="auto"/>
            </w:tcBorders>
            <w:vAlign w:val="center"/>
          </w:tcPr>
          <w:p w:rsidR="006C65E4" w:rsidRDefault="006C65E4" w:rsidP="007B6A28">
            <w:pPr>
              <w:jc w:val="center"/>
              <w:rPr>
                <w:rFonts w:ascii="宋体"/>
              </w:rPr>
            </w:pPr>
          </w:p>
        </w:tc>
        <w:tc>
          <w:tcPr>
            <w:tcW w:w="1180" w:type="dxa"/>
            <w:tcBorders>
              <w:top w:val="nil"/>
              <w:bottom w:val="single" w:sz="6" w:space="0" w:color="auto"/>
            </w:tcBorders>
            <w:vAlign w:val="center"/>
          </w:tcPr>
          <w:p w:rsidR="006C65E4" w:rsidRDefault="006C65E4" w:rsidP="007B6A28">
            <w:pPr>
              <w:jc w:val="center"/>
              <w:rPr>
                <w:rFonts w:ascii="宋体"/>
              </w:rPr>
            </w:pPr>
          </w:p>
        </w:tc>
        <w:tc>
          <w:tcPr>
            <w:tcW w:w="1294" w:type="dxa"/>
            <w:tcBorders>
              <w:top w:val="nil"/>
              <w:bottom w:val="single" w:sz="6" w:space="0" w:color="auto"/>
            </w:tcBorders>
            <w:vAlign w:val="center"/>
          </w:tcPr>
          <w:p w:rsidR="006C65E4" w:rsidRDefault="006C65E4" w:rsidP="007B6A28">
            <w:pPr>
              <w:jc w:val="center"/>
              <w:rPr>
                <w:rFonts w:ascii="宋体"/>
              </w:rPr>
            </w:pPr>
          </w:p>
        </w:tc>
        <w:tc>
          <w:tcPr>
            <w:tcW w:w="1868" w:type="dxa"/>
            <w:tcBorders>
              <w:top w:val="nil"/>
              <w:bottom w:val="single" w:sz="6" w:space="0" w:color="auto"/>
            </w:tcBorders>
            <w:vAlign w:val="center"/>
          </w:tcPr>
          <w:p w:rsidR="006C65E4" w:rsidRDefault="006C65E4" w:rsidP="007B6A28">
            <w:pPr>
              <w:jc w:val="center"/>
              <w:rPr>
                <w:rFonts w:ascii="宋体"/>
              </w:rPr>
            </w:pPr>
          </w:p>
        </w:tc>
        <w:tc>
          <w:tcPr>
            <w:tcW w:w="3254" w:type="dxa"/>
            <w:tcBorders>
              <w:top w:val="nil"/>
              <w:bottom w:val="single" w:sz="6" w:space="0" w:color="auto"/>
            </w:tcBorders>
            <w:vAlign w:val="center"/>
          </w:tcPr>
          <w:p w:rsidR="006C65E4" w:rsidRDefault="006C65E4" w:rsidP="007B6A28">
            <w:pPr>
              <w:jc w:val="center"/>
              <w:rPr>
                <w:rFonts w:ascii="宋体"/>
              </w:rPr>
            </w:pPr>
          </w:p>
        </w:tc>
      </w:tr>
      <w:tr w:rsidR="006C65E4" w:rsidTr="007B6A28">
        <w:trPr>
          <w:cantSplit/>
          <w:trHeight w:val="489"/>
        </w:trPr>
        <w:tc>
          <w:tcPr>
            <w:tcW w:w="1868" w:type="dxa"/>
            <w:tcBorders>
              <w:top w:val="single" w:sz="6" w:space="0" w:color="auto"/>
              <w:bottom w:val="single" w:sz="6" w:space="0" w:color="auto"/>
            </w:tcBorders>
            <w:vAlign w:val="center"/>
          </w:tcPr>
          <w:p w:rsidR="006C65E4" w:rsidRDefault="006C65E4" w:rsidP="007B6A28">
            <w:pPr>
              <w:jc w:val="center"/>
              <w:rPr>
                <w:rFonts w:ascii="宋体"/>
              </w:rPr>
            </w:pPr>
          </w:p>
          <w:p w:rsidR="006C65E4" w:rsidRDefault="006C65E4" w:rsidP="007B6A28">
            <w:pPr>
              <w:rPr>
                <w:rFonts w:ascii="宋体"/>
              </w:rPr>
            </w:pPr>
          </w:p>
        </w:tc>
        <w:tc>
          <w:tcPr>
            <w:tcW w:w="1180" w:type="dxa"/>
            <w:tcBorders>
              <w:top w:val="single" w:sz="6" w:space="0" w:color="auto"/>
              <w:bottom w:val="single" w:sz="6" w:space="0" w:color="auto"/>
            </w:tcBorders>
            <w:vAlign w:val="center"/>
          </w:tcPr>
          <w:p w:rsidR="006C65E4" w:rsidRDefault="006C65E4" w:rsidP="007B6A28">
            <w:pPr>
              <w:jc w:val="center"/>
              <w:rPr>
                <w:rFonts w:ascii="宋体"/>
              </w:rPr>
            </w:pPr>
          </w:p>
        </w:tc>
        <w:tc>
          <w:tcPr>
            <w:tcW w:w="1294" w:type="dxa"/>
            <w:tcBorders>
              <w:top w:val="single" w:sz="6" w:space="0" w:color="auto"/>
              <w:bottom w:val="single" w:sz="6" w:space="0" w:color="auto"/>
            </w:tcBorders>
            <w:vAlign w:val="center"/>
          </w:tcPr>
          <w:p w:rsidR="006C65E4" w:rsidRDefault="006C65E4" w:rsidP="007B6A28">
            <w:pPr>
              <w:jc w:val="center"/>
              <w:rPr>
                <w:rFonts w:ascii="宋体"/>
              </w:rPr>
            </w:pPr>
          </w:p>
        </w:tc>
        <w:tc>
          <w:tcPr>
            <w:tcW w:w="1868" w:type="dxa"/>
            <w:tcBorders>
              <w:top w:val="single" w:sz="6" w:space="0" w:color="auto"/>
              <w:bottom w:val="single" w:sz="6" w:space="0" w:color="auto"/>
            </w:tcBorders>
            <w:vAlign w:val="center"/>
          </w:tcPr>
          <w:p w:rsidR="006C65E4" w:rsidRDefault="006C65E4" w:rsidP="007B6A28">
            <w:pPr>
              <w:jc w:val="center"/>
              <w:rPr>
                <w:rFonts w:ascii="宋体"/>
              </w:rPr>
            </w:pPr>
          </w:p>
        </w:tc>
        <w:tc>
          <w:tcPr>
            <w:tcW w:w="3254" w:type="dxa"/>
            <w:tcBorders>
              <w:top w:val="single" w:sz="6" w:space="0" w:color="auto"/>
              <w:bottom w:val="single" w:sz="6" w:space="0" w:color="auto"/>
            </w:tcBorders>
            <w:vAlign w:val="center"/>
          </w:tcPr>
          <w:p w:rsidR="006C65E4" w:rsidRDefault="006C65E4" w:rsidP="007B6A28">
            <w:pPr>
              <w:jc w:val="center"/>
              <w:rPr>
                <w:rFonts w:ascii="宋体"/>
              </w:rPr>
            </w:pPr>
          </w:p>
        </w:tc>
      </w:tr>
      <w:tr w:rsidR="006C65E4" w:rsidTr="007B6A28">
        <w:trPr>
          <w:cantSplit/>
          <w:trHeight w:val="489"/>
        </w:trPr>
        <w:tc>
          <w:tcPr>
            <w:tcW w:w="1868" w:type="dxa"/>
            <w:tcBorders>
              <w:top w:val="single" w:sz="6" w:space="0" w:color="auto"/>
              <w:bottom w:val="single" w:sz="6" w:space="0" w:color="auto"/>
            </w:tcBorders>
            <w:vAlign w:val="center"/>
          </w:tcPr>
          <w:p w:rsidR="006C65E4" w:rsidRDefault="006C65E4" w:rsidP="007B6A28">
            <w:pPr>
              <w:jc w:val="center"/>
              <w:rPr>
                <w:rFonts w:ascii="宋体"/>
              </w:rPr>
            </w:pPr>
          </w:p>
        </w:tc>
        <w:tc>
          <w:tcPr>
            <w:tcW w:w="1180" w:type="dxa"/>
            <w:tcBorders>
              <w:top w:val="single" w:sz="6" w:space="0" w:color="auto"/>
              <w:bottom w:val="single" w:sz="6" w:space="0" w:color="auto"/>
            </w:tcBorders>
            <w:vAlign w:val="center"/>
          </w:tcPr>
          <w:p w:rsidR="006C65E4" w:rsidRDefault="006C65E4" w:rsidP="007B6A28">
            <w:pPr>
              <w:jc w:val="center"/>
              <w:rPr>
                <w:rFonts w:ascii="宋体"/>
              </w:rPr>
            </w:pPr>
          </w:p>
        </w:tc>
        <w:tc>
          <w:tcPr>
            <w:tcW w:w="1294" w:type="dxa"/>
            <w:tcBorders>
              <w:top w:val="single" w:sz="6" w:space="0" w:color="auto"/>
              <w:bottom w:val="single" w:sz="6" w:space="0" w:color="auto"/>
            </w:tcBorders>
            <w:vAlign w:val="center"/>
          </w:tcPr>
          <w:p w:rsidR="006C65E4" w:rsidRDefault="006C65E4" w:rsidP="007B6A28">
            <w:pPr>
              <w:jc w:val="center"/>
              <w:rPr>
                <w:rFonts w:ascii="宋体"/>
              </w:rPr>
            </w:pPr>
          </w:p>
        </w:tc>
        <w:tc>
          <w:tcPr>
            <w:tcW w:w="1868" w:type="dxa"/>
            <w:tcBorders>
              <w:top w:val="single" w:sz="6" w:space="0" w:color="auto"/>
              <w:bottom w:val="single" w:sz="6" w:space="0" w:color="auto"/>
            </w:tcBorders>
            <w:vAlign w:val="center"/>
          </w:tcPr>
          <w:p w:rsidR="006C65E4" w:rsidRDefault="006C65E4" w:rsidP="007B6A28">
            <w:pPr>
              <w:jc w:val="center"/>
              <w:rPr>
                <w:rFonts w:ascii="宋体"/>
              </w:rPr>
            </w:pPr>
          </w:p>
        </w:tc>
        <w:tc>
          <w:tcPr>
            <w:tcW w:w="3254" w:type="dxa"/>
            <w:tcBorders>
              <w:top w:val="single" w:sz="6" w:space="0" w:color="auto"/>
              <w:bottom w:val="single" w:sz="6" w:space="0" w:color="auto"/>
            </w:tcBorders>
            <w:vAlign w:val="center"/>
          </w:tcPr>
          <w:p w:rsidR="006C65E4" w:rsidRDefault="006C65E4" w:rsidP="007B6A28">
            <w:pPr>
              <w:jc w:val="center"/>
              <w:rPr>
                <w:rFonts w:ascii="宋体"/>
              </w:rPr>
            </w:pPr>
          </w:p>
        </w:tc>
      </w:tr>
    </w:tbl>
    <w:p w:rsidR="006C65E4" w:rsidRDefault="006C65E4" w:rsidP="006C65E4">
      <w:pPr>
        <w:ind w:firstLineChars="100" w:firstLine="300"/>
        <w:rPr>
          <w:rFonts w:eastAsia="黑体"/>
          <w:sz w:val="30"/>
        </w:rPr>
      </w:pPr>
      <w:r>
        <w:rPr>
          <w:rFonts w:eastAsia="黑体" w:hint="eastAsia"/>
          <w:sz w:val="30"/>
        </w:rPr>
        <w:t>二、负责人和课题组成员“十二五”规划以来承担的研究课题</w:t>
      </w:r>
    </w:p>
    <w:p w:rsidR="006C65E4" w:rsidRDefault="006C65E4" w:rsidP="006C65E4">
      <w:pPr>
        <w:ind w:firstLineChars="100" w:firstLine="300"/>
        <w:jc w:val="left"/>
        <w:outlineLvl w:val="0"/>
        <w:rPr>
          <w:rFonts w:eastAsia="黑体"/>
          <w:sz w:val="30"/>
        </w:rPr>
      </w:pPr>
      <w:r>
        <w:rPr>
          <w:rFonts w:eastAsia="黑体" w:hint="eastAsia"/>
          <w:sz w:val="30"/>
        </w:rPr>
        <w:t>三、</w:t>
      </w:r>
      <w:r w:rsidRPr="006B4739">
        <w:rPr>
          <w:rFonts w:eastAsia="黑体" w:hint="eastAsia"/>
          <w:sz w:val="30"/>
        </w:rPr>
        <w:t>主要</w:t>
      </w:r>
      <w:r>
        <w:rPr>
          <w:rFonts w:eastAsia="黑体" w:hint="eastAsia"/>
          <w:sz w:val="30"/>
        </w:rPr>
        <w:t>预期研究成果</w:t>
      </w:r>
      <w:r w:rsidRPr="00F746C3">
        <w:rPr>
          <w:rFonts w:ascii="宋体" w:hint="eastAsia"/>
          <w:sz w:val="24"/>
          <w:szCs w:val="24"/>
        </w:rPr>
        <w:t>（其中必含研究报告）</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158"/>
        <w:gridCol w:w="4725"/>
        <w:gridCol w:w="1152"/>
        <w:gridCol w:w="2429"/>
      </w:tblGrid>
      <w:tr w:rsidR="006C65E4" w:rsidTr="007B6A28">
        <w:trPr>
          <w:cantSplit/>
          <w:trHeight w:val="435"/>
        </w:trPr>
        <w:tc>
          <w:tcPr>
            <w:tcW w:w="1158" w:type="dxa"/>
            <w:tcBorders>
              <w:top w:val="single" w:sz="4" w:space="0" w:color="auto"/>
            </w:tcBorders>
            <w:vAlign w:val="center"/>
          </w:tcPr>
          <w:p w:rsidR="006C65E4" w:rsidRDefault="006C65E4" w:rsidP="007B6A28">
            <w:pPr>
              <w:jc w:val="left"/>
              <w:rPr>
                <w:rFonts w:ascii="宋体"/>
                <w:b/>
              </w:rPr>
            </w:pPr>
            <w:r>
              <w:rPr>
                <w:rFonts w:ascii="宋体" w:hint="eastAsia"/>
                <w:b/>
              </w:rPr>
              <w:t>完成年月</w:t>
            </w:r>
          </w:p>
        </w:tc>
        <w:tc>
          <w:tcPr>
            <w:tcW w:w="4725" w:type="dxa"/>
            <w:tcBorders>
              <w:top w:val="single" w:sz="4" w:space="0" w:color="auto"/>
            </w:tcBorders>
            <w:vAlign w:val="center"/>
          </w:tcPr>
          <w:p w:rsidR="006C65E4" w:rsidRDefault="006C65E4" w:rsidP="007B6A28">
            <w:pPr>
              <w:jc w:val="center"/>
              <w:rPr>
                <w:rFonts w:ascii="宋体"/>
                <w:b/>
              </w:rPr>
            </w:pPr>
            <w:r>
              <w:rPr>
                <w:rFonts w:ascii="宋体" w:hint="eastAsia"/>
                <w:b/>
              </w:rPr>
              <w:t xml:space="preserve">  成  果  名  称</w:t>
            </w:r>
          </w:p>
        </w:tc>
        <w:tc>
          <w:tcPr>
            <w:tcW w:w="1152" w:type="dxa"/>
            <w:tcBorders>
              <w:top w:val="single" w:sz="4" w:space="0" w:color="auto"/>
            </w:tcBorders>
            <w:vAlign w:val="center"/>
          </w:tcPr>
          <w:p w:rsidR="006C65E4" w:rsidRDefault="006C65E4" w:rsidP="007B6A28">
            <w:pPr>
              <w:jc w:val="center"/>
              <w:rPr>
                <w:rFonts w:ascii="宋体"/>
                <w:b/>
              </w:rPr>
            </w:pPr>
            <w:r>
              <w:rPr>
                <w:rFonts w:ascii="宋体" w:hint="eastAsia"/>
                <w:b/>
              </w:rPr>
              <w:t>成果形式</w:t>
            </w:r>
          </w:p>
        </w:tc>
        <w:tc>
          <w:tcPr>
            <w:tcW w:w="2429" w:type="dxa"/>
            <w:tcBorders>
              <w:top w:val="single" w:sz="4" w:space="0" w:color="auto"/>
            </w:tcBorders>
            <w:vAlign w:val="center"/>
          </w:tcPr>
          <w:p w:rsidR="006C65E4" w:rsidRDefault="006C65E4" w:rsidP="007B6A28">
            <w:pPr>
              <w:jc w:val="center"/>
              <w:rPr>
                <w:rFonts w:ascii="宋体"/>
                <w:b/>
              </w:rPr>
            </w:pPr>
            <w:r>
              <w:rPr>
                <w:rFonts w:ascii="宋体" w:hint="eastAsia"/>
                <w:b/>
              </w:rPr>
              <w:t>作者</w:t>
            </w:r>
          </w:p>
        </w:tc>
      </w:tr>
      <w:tr w:rsidR="006C65E4" w:rsidTr="007B6A28">
        <w:trPr>
          <w:cantSplit/>
          <w:trHeight w:val="333"/>
        </w:trPr>
        <w:tc>
          <w:tcPr>
            <w:tcW w:w="1158" w:type="dxa"/>
            <w:vAlign w:val="center"/>
          </w:tcPr>
          <w:p w:rsidR="006C65E4" w:rsidRDefault="006C65E4" w:rsidP="007B6A28">
            <w:pPr>
              <w:ind w:firstLineChars="250" w:firstLine="525"/>
              <w:rPr>
                <w:rFonts w:ascii="宋体"/>
              </w:rPr>
            </w:pPr>
          </w:p>
          <w:p w:rsidR="006C65E4" w:rsidRDefault="006C65E4" w:rsidP="007B6A28">
            <w:pPr>
              <w:ind w:firstLineChars="250" w:firstLine="525"/>
              <w:rPr>
                <w:rFonts w:ascii="宋体"/>
              </w:rPr>
            </w:pPr>
          </w:p>
        </w:tc>
        <w:tc>
          <w:tcPr>
            <w:tcW w:w="4725" w:type="dxa"/>
            <w:vAlign w:val="center"/>
          </w:tcPr>
          <w:p w:rsidR="006C65E4" w:rsidRDefault="006C65E4" w:rsidP="007B6A28">
            <w:pPr>
              <w:jc w:val="center"/>
              <w:rPr>
                <w:rFonts w:ascii="宋体"/>
              </w:rPr>
            </w:pPr>
          </w:p>
        </w:tc>
        <w:tc>
          <w:tcPr>
            <w:tcW w:w="1152" w:type="dxa"/>
            <w:vAlign w:val="center"/>
          </w:tcPr>
          <w:p w:rsidR="006C65E4" w:rsidRDefault="006C65E4" w:rsidP="007B6A28">
            <w:pPr>
              <w:jc w:val="center"/>
              <w:rPr>
                <w:rFonts w:ascii="宋体"/>
              </w:rPr>
            </w:pPr>
          </w:p>
        </w:tc>
        <w:tc>
          <w:tcPr>
            <w:tcW w:w="2429" w:type="dxa"/>
            <w:vAlign w:val="center"/>
          </w:tcPr>
          <w:p w:rsidR="006C65E4" w:rsidRDefault="006C65E4" w:rsidP="007B6A28">
            <w:pPr>
              <w:jc w:val="center"/>
              <w:rPr>
                <w:rFonts w:ascii="宋体"/>
              </w:rPr>
            </w:pPr>
          </w:p>
        </w:tc>
      </w:tr>
      <w:tr w:rsidR="006C65E4" w:rsidTr="007B6A28">
        <w:trPr>
          <w:cantSplit/>
          <w:trHeight w:val="294"/>
        </w:trPr>
        <w:tc>
          <w:tcPr>
            <w:tcW w:w="1158" w:type="dxa"/>
            <w:vAlign w:val="center"/>
          </w:tcPr>
          <w:p w:rsidR="006C65E4" w:rsidRDefault="006C65E4" w:rsidP="007B6A28">
            <w:pPr>
              <w:ind w:firstLineChars="250" w:firstLine="525"/>
              <w:rPr>
                <w:rFonts w:ascii="宋体"/>
              </w:rPr>
            </w:pPr>
          </w:p>
          <w:p w:rsidR="006C65E4" w:rsidRDefault="006C65E4" w:rsidP="007B6A28">
            <w:pPr>
              <w:ind w:firstLineChars="250" w:firstLine="525"/>
              <w:rPr>
                <w:rFonts w:ascii="宋体"/>
              </w:rPr>
            </w:pPr>
          </w:p>
        </w:tc>
        <w:tc>
          <w:tcPr>
            <w:tcW w:w="4725" w:type="dxa"/>
            <w:vAlign w:val="center"/>
          </w:tcPr>
          <w:p w:rsidR="006C65E4" w:rsidRDefault="006C65E4" w:rsidP="007B6A28">
            <w:pPr>
              <w:jc w:val="center"/>
              <w:rPr>
                <w:rFonts w:ascii="宋体"/>
              </w:rPr>
            </w:pPr>
          </w:p>
        </w:tc>
        <w:tc>
          <w:tcPr>
            <w:tcW w:w="1152" w:type="dxa"/>
            <w:vAlign w:val="center"/>
          </w:tcPr>
          <w:p w:rsidR="006C65E4" w:rsidRDefault="006C65E4" w:rsidP="007B6A28">
            <w:pPr>
              <w:jc w:val="center"/>
              <w:rPr>
                <w:rFonts w:ascii="宋体"/>
              </w:rPr>
            </w:pPr>
          </w:p>
        </w:tc>
        <w:tc>
          <w:tcPr>
            <w:tcW w:w="2429" w:type="dxa"/>
            <w:vAlign w:val="center"/>
          </w:tcPr>
          <w:p w:rsidR="006C65E4" w:rsidRDefault="006C65E4" w:rsidP="007B6A28">
            <w:pPr>
              <w:jc w:val="center"/>
              <w:rPr>
                <w:rFonts w:ascii="宋体"/>
              </w:rPr>
            </w:pPr>
          </w:p>
        </w:tc>
      </w:tr>
      <w:tr w:rsidR="006C65E4" w:rsidTr="007B6A28">
        <w:trPr>
          <w:cantSplit/>
          <w:trHeight w:val="303"/>
        </w:trPr>
        <w:tc>
          <w:tcPr>
            <w:tcW w:w="1158" w:type="dxa"/>
            <w:vAlign w:val="center"/>
          </w:tcPr>
          <w:p w:rsidR="006C65E4" w:rsidRDefault="006C65E4" w:rsidP="007B6A28">
            <w:pPr>
              <w:ind w:firstLineChars="250" w:firstLine="525"/>
              <w:rPr>
                <w:rFonts w:ascii="宋体"/>
              </w:rPr>
            </w:pPr>
          </w:p>
          <w:p w:rsidR="006C65E4" w:rsidRDefault="006C65E4" w:rsidP="007B6A28">
            <w:pPr>
              <w:ind w:firstLineChars="250" w:firstLine="525"/>
              <w:rPr>
                <w:rFonts w:ascii="宋体"/>
              </w:rPr>
            </w:pPr>
          </w:p>
        </w:tc>
        <w:tc>
          <w:tcPr>
            <w:tcW w:w="4725" w:type="dxa"/>
            <w:vAlign w:val="center"/>
          </w:tcPr>
          <w:p w:rsidR="006C65E4" w:rsidRDefault="006C65E4" w:rsidP="007B6A28">
            <w:pPr>
              <w:jc w:val="center"/>
              <w:rPr>
                <w:rFonts w:ascii="宋体"/>
              </w:rPr>
            </w:pPr>
          </w:p>
        </w:tc>
        <w:tc>
          <w:tcPr>
            <w:tcW w:w="1152" w:type="dxa"/>
            <w:vAlign w:val="center"/>
          </w:tcPr>
          <w:p w:rsidR="006C65E4" w:rsidRDefault="006C65E4" w:rsidP="007B6A28">
            <w:pPr>
              <w:jc w:val="center"/>
              <w:rPr>
                <w:rFonts w:ascii="宋体"/>
              </w:rPr>
            </w:pPr>
          </w:p>
        </w:tc>
        <w:tc>
          <w:tcPr>
            <w:tcW w:w="2429" w:type="dxa"/>
            <w:vAlign w:val="center"/>
          </w:tcPr>
          <w:p w:rsidR="006C65E4" w:rsidRDefault="006C65E4" w:rsidP="007B6A28">
            <w:pPr>
              <w:jc w:val="center"/>
              <w:rPr>
                <w:rFonts w:ascii="宋体"/>
              </w:rPr>
            </w:pPr>
          </w:p>
        </w:tc>
      </w:tr>
      <w:tr w:rsidR="006C65E4" w:rsidTr="007B6A28">
        <w:trPr>
          <w:cantSplit/>
          <w:trHeight w:val="315"/>
        </w:trPr>
        <w:tc>
          <w:tcPr>
            <w:tcW w:w="1158" w:type="dxa"/>
            <w:vAlign w:val="center"/>
          </w:tcPr>
          <w:p w:rsidR="006C65E4" w:rsidRDefault="006C65E4" w:rsidP="007B6A28">
            <w:pPr>
              <w:jc w:val="center"/>
              <w:rPr>
                <w:rFonts w:ascii="宋体"/>
              </w:rPr>
            </w:pPr>
          </w:p>
          <w:p w:rsidR="006C65E4" w:rsidRDefault="006C65E4" w:rsidP="007B6A28">
            <w:pPr>
              <w:jc w:val="center"/>
              <w:rPr>
                <w:rFonts w:ascii="宋体"/>
              </w:rPr>
            </w:pPr>
          </w:p>
        </w:tc>
        <w:tc>
          <w:tcPr>
            <w:tcW w:w="4725" w:type="dxa"/>
            <w:vAlign w:val="center"/>
          </w:tcPr>
          <w:p w:rsidR="006C65E4" w:rsidRDefault="006C65E4" w:rsidP="007B6A28">
            <w:pPr>
              <w:jc w:val="center"/>
              <w:rPr>
                <w:rFonts w:ascii="宋体"/>
              </w:rPr>
            </w:pPr>
          </w:p>
        </w:tc>
        <w:tc>
          <w:tcPr>
            <w:tcW w:w="1152" w:type="dxa"/>
            <w:vAlign w:val="center"/>
          </w:tcPr>
          <w:p w:rsidR="006C65E4" w:rsidRDefault="006C65E4" w:rsidP="007B6A28">
            <w:pPr>
              <w:jc w:val="center"/>
              <w:rPr>
                <w:rFonts w:ascii="宋体"/>
              </w:rPr>
            </w:pPr>
          </w:p>
        </w:tc>
        <w:tc>
          <w:tcPr>
            <w:tcW w:w="2429" w:type="dxa"/>
            <w:vAlign w:val="center"/>
          </w:tcPr>
          <w:p w:rsidR="006C65E4" w:rsidRDefault="006C65E4" w:rsidP="007B6A28">
            <w:pPr>
              <w:rPr>
                <w:rFonts w:ascii="宋体"/>
              </w:rPr>
            </w:pPr>
          </w:p>
        </w:tc>
      </w:tr>
    </w:tbl>
    <w:p w:rsidR="006C65E4" w:rsidRDefault="006C65E4" w:rsidP="006C65E4">
      <w:pPr>
        <w:jc w:val="left"/>
        <w:rPr>
          <w:rFonts w:eastAsia="黑体"/>
          <w:sz w:val="30"/>
        </w:rPr>
      </w:pPr>
      <w:r>
        <w:rPr>
          <w:rFonts w:eastAsia="仿宋_GB2312"/>
          <w:b/>
          <w:sz w:val="32"/>
        </w:rPr>
        <w:br w:type="page"/>
      </w:r>
      <w:r w:rsidRPr="006B4739">
        <w:rPr>
          <w:rFonts w:eastAsia="黑体" w:hint="eastAsia"/>
          <w:sz w:val="30"/>
        </w:rPr>
        <w:lastRenderedPageBreak/>
        <w:t>四</w:t>
      </w:r>
      <w:r>
        <w:rPr>
          <w:rFonts w:eastAsia="黑体" w:hint="eastAsia"/>
          <w:sz w:val="30"/>
        </w:rPr>
        <w:t>、课题设计论证</w:t>
      </w:r>
      <w:r>
        <w:rPr>
          <w:rFonts w:hint="eastAsia"/>
          <w:b/>
        </w:rPr>
        <w:t>（限</w:t>
      </w:r>
      <w:r>
        <w:rPr>
          <w:b/>
        </w:rPr>
        <w:t>3000</w:t>
      </w:r>
      <w:r>
        <w:rPr>
          <w:rFonts w:hint="eastAsia"/>
          <w:b/>
        </w:rPr>
        <w:t>字内）</w:t>
      </w:r>
    </w:p>
    <w:tbl>
      <w:tblPr>
        <w:tblW w:w="9177"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177"/>
      </w:tblGrid>
      <w:tr w:rsidR="006C65E4" w:rsidTr="007B6A28">
        <w:trPr>
          <w:trHeight w:val="12808"/>
        </w:trPr>
        <w:tc>
          <w:tcPr>
            <w:tcW w:w="9177" w:type="dxa"/>
            <w:tcBorders>
              <w:bottom w:val="single" w:sz="6" w:space="0" w:color="auto"/>
            </w:tcBorders>
            <w:shd w:val="clear" w:color="auto" w:fill="auto"/>
          </w:tcPr>
          <w:p w:rsidR="006C65E4" w:rsidRPr="008D0D5F" w:rsidRDefault="006C65E4" w:rsidP="007B6A28">
            <w:pPr>
              <w:ind w:left="252" w:right="71"/>
              <w:jc w:val="left"/>
              <w:rPr>
                <w:b/>
              </w:rPr>
            </w:pPr>
            <w:r w:rsidRPr="008D0D5F">
              <w:rPr>
                <w:rFonts w:hint="eastAsia"/>
                <w:b/>
              </w:rPr>
              <w:t>·本课题国内外研究现状述评、选题意义和研究价值</w:t>
            </w:r>
          </w:p>
          <w:p w:rsidR="006C65E4" w:rsidRPr="008D0D5F" w:rsidRDefault="006C65E4" w:rsidP="007B6A28">
            <w:pPr>
              <w:ind w:left="252" w:right="71"/>
              <w:jc w:val="left"/>
              <w:rPr>
                <w:b/>
              </w:rPr>
            </w:pPr>
            <w:r w:rsidRPr="008D0D5F">
              <w:rPr>
                <w:rFonts w:hint="eastAsia"/>
                <w:b/>
              </w:rPr>
              <w:t>·</w:t>
            </w:r>
            <w:r w:rsidRPr="008D0D5F">
              <w:rPr>
                <w:rFonts w:ascii="宋体" w:hAnsi="宋体" w:hint="eastAsia"/>
                <w:b/>
              </w:rPr>
              <w:t>本课题的</w:t>
            </w:r>
            <w:r w:rsidRPr="008D0D5F">
              <w:rPr>
                <w:rFonts w:ascii="宋体" w:hAnsi="宋体" w:hint="eastAsia"/>
                <w:b/>
                <w:color w:val="000000"/>
              </w:rPr>
              <w:t>研究目标、</w:t>
            </w:r>
            <w:r w:rsidRPr="008D0D5F">
              <w:rPr>
                <w:rFonts w:ascii="宋体" w:hAnsi="宋体" w:hint="eastAsia"/>
                <w:b/>
              </w:rPr>
              <w:t>研究内容</w:t>
            </w:r>
            <w:r w:rsidRPr="008D0D5F">
              <w:rPr>
                <w:rFonts w:hint="eastAsia"/>
                <w:b/>
              </w:rPr>
              <w:t>、主要观点和创新之处</w:t>
            </w:r>
          </w:p>
          <w:p w:rsidR="006C65E4" w:rsidRDefault="006C65E4" w:rsidP="007B6A28">
            <w:pPr>
              <w:ind w:firstLineChars="98" w:firstLine="207"/>
              <w:jc w:val="left"/>
            </w:pPr>
            <w:r w:rsidRPr="008D0D5F">
              <w:rPr>
                <w:rFonts w:hint="eastAsia"/>
                <w:b/>
              </w:rPr>
              <w:t>·本课题的研究思路、</w:t>
            </w:r>
            <w:r w:rsidRPr="008D0D5F">
              <w:rPr>
                <w:rFonts w:ascii="宋体" w:hAnsi="宋体" w:hint="eastAsia"/>
                <w:b/>
              </w:rPr>
              <w:t>研究方法、技术路线和实施步骤</w:t>
            </w: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ind w:left="252" w:right="71"/>
              <w:jc w:val="left"/>
            </w:pPr>
          </w:p>
          <w:p w:rsidR="006C65E4" w:rsidRDefault="006C65E4" w:rsidP="007B6A28">
            <w:pPr>
              <w:jc w:val="left"/>
            </w:pPr>
          </w:p>
          <w:p w:rsidR="006C65E4" w:rsidRPr="004354D9" w:rsidRDefault="006C65E4" w:rsidP="007B6A28">
            <w:pPr>
              <w:ind w:left="252" w:right="71"/>
              <w:jc w:val="left"/>
            </w:pPr>
            <w:r>
              <w:rPr>
                <w:rFonts w:hint="eastAsia"/>
              </w:rPr>
              <w:t>（可加页）</w:t>
            </w:r>
          </w:p>
        </w:tc>
      </w:tr>
    </w:tbl>
    <w:p w:rsidR="006C65E4" w:rsidRDefault="006C65E4" w:rsidP="006C65E4">
      <w:pPr>
        <w:jc w:val="left"/>
        <w:rPr>
          <w:rFonts w:eastAsia="黑体"/>
          <w:sz w:val="30"/>
        </w:rPr>
      </w:pPr>
      <w:r>
        <w:rPr>
          <w:rFonts w:eastAsia="黑体" w:hint="eastAsia"/>
          <w:sz w:val="30"/>
        </w:rPr>
        <w:lastRenderedPageBreak/>
        <w:t>五、完成课题的可行性分析</w:t>
      </w:r>
    </w:p>
    <w:tbl>
      <w:tblPr>
        <w:tblW w:w="903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036"/>
      </w:tblGrid>
      <w:tr w:rsidR="006C65E4" w:rsidTr="007B6A28">
        <w:trPr>
          <w:trHeight w:val="1068"/>
        </w:trPr>
        <w:tc>
          <w:tcPr>
            <w:tcW w:w="9036" w:type="dxa"/>
            <w:tcBorders>
              <w:bottom w:val="single" w:sz="6" w:space="0" w:color="auto"/>
            </w:tcBorders>
          </w:tcPr>
          <w:p w:rsidR="006C65E4" w:rsidRDefault="006C65E4" w:rsidP="007B6A28">
            <w:pPr>
              <w:ind w:right="71" w:firstLineChars="100" w:firstLine="211"/>
              <w:jc w:val="left"/>
              <w:rPr>
                <w:b/>
              </w:rPr>
            </w:pPr>
            <w:r>
              <w:rPr>
                <w:rFonts w:hint="eastAsia"/>
                <w:b/>
              </w:rPr>
              <w:t>·已取得的相关研究成果和主要参考文献（限填</w:t>
            </w:r>
            <w:r>
              <w:rPr>
                <w:rFonts w:hint="eastAsia"/>
                <w:b/>
              </w:rPr>
              <w:t>20</w:t>
            </w:r>
            <w:r>
              <w:rPr>
                <w:rFonts w:hint="eastAsia"/>
                <w:b/>
              </w:rPr>
              <w:t>项）</w:t>
            </w:r>
          </w:p>
          <w:p w:rsidR="006C65E4" w:rsidRDefault="006C65E4" w:rsidP="007B6A28">
            <w:pPr>
              <w:ind w:right="71" w:firstLine="210"/>
              <w:jc w:val="left"/>
              <w:rPr>
                <w:b/>
              </w:rPr>
            </w:pPr>
            <w:r>
              <w:rPr>
                <w:rFonts w:hint="eastAsia"/>
                <w:b/>
              </w:rPr>
              <w:t>·主要参加者的学术背景和研究经验、组成结构（如职务、专业、年龄等）</w:t>
            </w:r>
          </w:p>
          <w:p w:rsidR="006C65E4" w:rsidRDefault="006C65E4" w:rsidP="007B6A28">
            <w:pPr>
              <w:ind w:right="71" w:firstLine="210"/>
              <w:jc w:val="left"/>
            </w:pPr>
            <w:r>
              <w:rPr>
                <w:rFonts w:hint="eastAsia"/>
                <w:b/>
              </w:rPr>
              <w:t>·完成课题的保障条件（如</w:t>
            </w:r>
            <w:r>
              <w:rPr>
                <w:rFonts w:ascii="宋体" w:hAnsi="宋体" w:hint="eastAsia"/>
                <w:b/>
              </w:rPr>
              <w:t>研究资料、软硬件环境建设、研究经费、研究时间及所在单位条件等）</w:t>
            </w:r>
          </w:p>
        </w:tc>
      </w:tr>
      <w:tr w:rsidR="006C65E4" w:rsidTr="007B6A28">
        <w:trPr>
          <w:trHeight w:val="10419"/>
        </w:trPr>
        <w:tc>
          <w:tcPr>
            <w:tcW w:w="9036" w:type="dxa"/>
            <w:tcBorders>
              <w:top w:val="single" w:sz="6" w:space="0" w:color="auto"/>
            </w:tcBorders>
          </w:tcPr>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p>
          <w:p w:rsidR="006C65E4" w:rsidRDefault="006C65E4" w:rsidP="007B6A28">
            <w:pPr>
              <w:jc w:val="left"/>
            </w:pPr>
            <w:r>
              <w:rPr>
                <w:rFonts w:hint="eastAsia"/>
              </w:rPr>
              <w:t>（可加页）</w:t>
            </w:r>
          </w:p>
        </w:tc>
      </w:tr>
    </w:tbl>
    <w:p w:rsidR="006C65E4" w:rsidRDefault="006C65E4" w:rsidP="006C65E4">
      <w:pPr>
        <w:jc w:val="left"/>
        <w:rPr>
          <w:rFonts w:eastAsia="黑体"/>
          <w:sz w:val="30"/>
        </w:rPr>
      </w:pPr>
      <w:r>
        <w:rPr>
          <w:rFonts w:eastAsia="黑体" w:hint="eastAsia"/>
          <w:sz w:val="30"/>
        </w:rPr>
        <w:lastRenderedPageBreak/>
        <w:t>六、所在单位推荐意见</w:t>
      </w:r>
    </w:p>
    <w:tbl>
      <w:tblPr>
        <w:tblW w:w="8894"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894"/>
      </w:tblGrid>
      <w:tr w:rsidR="006C65E4" w:rsidTr="007B6A28">
        <w:trPr>
          <w:trHeight w:val="4344"/>
        </w:trPr>
        <w:tc>
          <w:tcPr>
            <w:tcW w:w="8894" w:type="dxa"/>
            <w:tcBorders>
              <w:bottom w:val="single" w:sz="6" w:space="0" w:color="auto"/>
            </w:tcBorders>
            <w:vAlign w:val="center"/>
          </w:tcPr>
          <w:p w:rsidR="006C65E4" w:rsidRDefault="006C65E4" w:rsidP="007B6A28">
            <w:pPr>
              <w:widowControl/>
              <w:ind w:firstLineChars="100" w:firstLine="210"/>
              <w:jc w:val="left"/>
            </w:pPr>
          </w:p>
          <w:p w:rsidR="006C65E4" w:rsidRDefault="006C65E4" w:rsidP="007B6A28">
            <w:pPr>
              <w:widowControl/>
              <w:jc w:val="left"/>
              <w:rPr>
                <w:rFonts w:ascii="宋体"/>
              </w:rPr>
            </w:pPr>
          </w:p>
          <w:p w:rsidR="006C65E4" w:rsidRDefault="006C65E4" w:rsidP="007B6A28">
            <w:pPr>
              <w:widowControl/>
              <w:jc w:val="left"/>
              <w:rPr>
                <w:rFonts w:ascii="宋体"/>
              </w:rPr>
            </w:pPr>
          </w:p>
          <w:p w:rsidR="006C65E4" w:rsidRDefault="006C65E4" w:rsidP="007B6A28">
            <w:pPr>
              <w:widowControl/>
              <w:jc w:val="left"/>
              <w:rPr>
                <w:rFonts w:ascii="宋体"/>
              </w:rPr>
            </w:pPr>
          </w:p>
          <w:p w:rsidR="006C65E4" w:rsidRDefault="006C65E4" w:rsidP="007B6A28">
            <w:pPr>
              <w:ind w:left="1275"/>
              <w:jc w:val="center"/>
              <w:rPr>
                <w:rFonts w:ascii="宋体"/>
              </w:rPr>
            </w:pPr>
            <w:r>
              <w:rPr>
                <w:rFonts w:ascii="宋体" w:hint="eastAsia"/>
              </w:rPr>
              <w:t xml:space="preserve">                         （</w:t>
            </w:r>
            <w:r>
              <w:rPr>
                <w:rFonts w:ascii="宋体" w:hint="eastAsia"/>
                <w:b/>
              </w:rPr>
              <w:t>公   章</w:t>
            </w:r>
            <w:r>
              <w:rPr>
                <w:rFonts w:ascii="宋体" w:hint="eastAsia"/>
              </w:rPr>
              <w:t>）：</w:t>
            </w:r>
          </w:p>
          <w:p w:rsidR="006C65E4" w:rsidRDefault="006C65E4" w:rsidP="007B6A28">
            <w:pPr>
              <w:ind w:left="1275"/>
              <w:jc w:val="center"/>
              <w:rPr>
                <w:rFonts w:ascii="宋体"/>
              </w:rPr>
            </w:pPr>
          </w:p>
          <w:p w:rsidR="006C65E4" w:rsidRDefault="006C65E4" w:rsidP="007B6A28">
            <w:pPr>
              <w:ind w:left="4110"/>
              <w:jc w:val="center"/>
              <w:rPr>
                <w:rFonts w:ascii="宋体"/>
              </w:rPr>
            </w:pPr>
            <w:r>
              <w:rPr>
                <w:rFonts w:ascii="宋体" w:hint="eastAsia"/>
                <w:b/>
              </w:rPr>
              <w:t>负责人签名</w:t>
            </w:r>
            <w:r>
              <w:rPr>
                <w:rFonts w:ascii="宋体" w:hint="eastAsia"/>
              </w:rPr>
              <w:t>：</w:t>
            </w:r>
          </w:p>
          <w:p w:rsidR="006C65E4" w:rsidRDefault="00D874A8" w:rsidP="007B6A28">
            <w:pPr>
              <w:ind w:left="6237"/>
              <w:jc w:val="center"/>
              <w:rPr>
                <w:b/>
              </w:rPr>
            </w:pPr>
            <w:r>
              <w:rPr>
                <w:rFonts w:ascii="宋体" w:hint="eastAsia"/>
              </w:rPr>
              <w:t xml:space="preserve">     </w:t>
            </w:r>
            <w:r w:rsidR="006C65E4">
              <w:rPr>
                <w:rFonts w:ascii="宋体" w:hint="eastAsia"/>
              </w:rPr>
              <w:t xml:space="preserve">  年     月     日</w:t>
            </w:r>
          </w:p>
        </w:tc>
      </w:tr>
    </w:tbl>
    <w:p w:rsidR="006C65E4" w:rsidRDefault="006C65E4" w:rsidP="006C65E4">
      <w:pPr>
        <w:ind w:firstLine="300"/>
        <w:jc w:val="left"/>
        <w:rPr>
          <w:rFonts w:eastAsia="黑体"/>
          <w:sz w:val="30"/>
        </w:rPr>
      </w:pPr>
      <w:r>
        <w:rPr>
          <w:rFonts w:eastAsia="黑体" w:hint="eastAsia"/>
          <w:sz w:val="30"/>
        </w:rPr>
        <w:t>七、区</w:t>
      </w:r>
      <w:r>
        <w:rPr>
          <w:rFonts w:eastAsia="黑体" w:hint="eastAsia"/>
          <w:sz w:val="30"/>
        </w:rPr>
        <w:t>(</w:t>
      </w:r>
      <w:r>
        <w:rPr>
          <w:rFonts w:eastAsia="黑体" w:hint="eastAsia"/>
          <w:sz w:val="30"/>
        </w:rPr>
        <w:t>市</w:t>
      </w:r>
      <w:r>
        <w:rPr>
          <w:rFonts w:eastAsia="黑体" w:hint="eastAsia"/>
          <w:sz w:val="30"/>
        </w:rPr>
        <w:t>)</w:t>
      </w:r>
      <w:r>
        <w:rPr>
          <w:rFonts w:eastAsia="黑体" w:hint="eastAsia"/>
          <w:sz w:val="30"/>
        </w:rPr>
        <w:t>县电教馆（站）推荐意见</w:t>
      </w:r>
    </w:p>
    <w:tbl>
      <w:tblPr>
        <w:tblW w:w="88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897"/>
      </w:tblGrid>
      <w:tr w:rsidR="006C65E4" w:rsidTr="007B6A28">
        <w:trPr>
          <w:trHeight w:val="3142"/>
        </w:trPr>
        <w:tc>
          <w:tcPr>
            <w:tcW w:w="8897" w:type="dxa"/>
            <w:tcBorders>
              <w:bottom w:val="single" w:sz="6" w:space="0" w:color="auto"/>
            </w:tcBorders>
            <w:vAlign w:val="center"/>
          </w:tcPr>
          <w:p w:rsidR="006C65E4" w:rsidRDefault="006C65E4" w:rsidP="007B6A28">
            <w:pPr>
              <w:widowControl/>
              <w:jc w:val="left"/>
              <w:rPr>
                <w:rFonts w:ascii="宋体"/>
              </w:rPr>
            </w:pPr>
          </w:p>
          <w:p w:rsidR="006C65E4" w:rsidRDefault="006C65E4" w:rsidP="007B6A28">
            <w:pPr>
              <w:widowControl/>
              <w:jc w:val="left"/>
              <w:rPr>
                <w:rFonts w:ascii="宋体"/>
              </w:rPr>
            </w:pPr>
          </w:p>
          <w:p w:rsidR="006C65E4" w:rsidRDefault="006C65E4" w:rsidP="007B6A28">
            <w:pPr>
              <w:widowControl/>
              <w:jc w:val="left"/>
              <w:rPr>
                <w:rFonts w:ascii="宋体"/>
              </w:rPr>
            </w:pPr>
          </w:p>
          <w:p w:rsidR="006C65E4" w:rsidRPr="00286B53" w:rsidRDefault="006C65E4" w:rsidP="007B6A28">
            <w:pPr>
              <w:ind w:left="1275"/>
              <w:jc w:val="center"/>
              <w:rPr>
                <w:rFonts w:ascii="宋体"/>
              </w:rPr>
            </w:pPr>
            <w:r>
              <w:rPr>
                <w:rFonts w:ascii="宋体" w:hint="eastAsia"/>
              </w:rPr>
              <w:t xml:space="preserve">                               （</w:t>
            </w:r>
            <w:r>
              <w:rPr>
                <w:rFonts w:ascii="宋体" w:hint="eastAsia"/>
                <w:b/>
              </w:rPr>
              <w:t>公   章</w:t>
            </w:r>
            <w:r>
              <w:rPr>
                <w:rFonts w:ascii="宋体" w:hint="eastAsia"/>
              </w:rPr>
              <w:t>）：</w:t>
            </w:r>
          </w:p>
          <w:p w:rsidR="006C65E4" w:rsidRDefault="006C65E4" w:rsidP="007B6A28">
            <w:pPr>
              <w:ind w:left="4110"/>
              <w:jc w:val="center"/>
              <w:rPr>
                <w:rFonts w:ascii="宋体"/>
              </w:rPr>
            </w:pPr>
            <w:r>
              <w:rPr>
                <w:rFonts w:ascii="宋体" w:hint="eastAsia"/>
                <w:b/>
              </w:rPr>
              <w:t xml:space="preserve">      负责人签名</w:t>
            </w:r>
            <w:r>
              <w:rPr>
                <w:rFonts w:ascii="宋体" w:hint="eastAsia"/>
              </w:rPr>
              <w:t>：</w:t>
            </w:r>
          </w:p>
          <w:p w:rsidR="006C65E4" w:rsidRDefault="006C65E4" w:rsidP="007B6A28">
            <w:pPr>
              <w:ind w:left="4110"/>
              <w:jc w:val="center"/>
              <w:rPr>
                <w:rFonts w:ascii="宋体"/>
              </w:rPr>
            </w:pPr>
          </w:p>
          <w:p w:rsidR="006C65E4" w:rsidRDefault="00D874A8" w:rsidP="007B6A28">
            <w:pPr>
              <w:ind w:left="6237"/>
              <w:jc w:val="center"/>
              <w:rPr>
                <w:b/>
              </w:rPr>
            </w:pPr>
            <w:r>
              <w:rPr>
                <w:rFonts w:ascii="宋体" w:hint="eastAsia"/>
              </w:rPr>
              <w:t xml:space="preserve">       </w:t>
            </w:r>
            <w:r w:rsidR="006C65E4">
              <w:rPr>
                <w:rFonts w:ascii="宋体" w:hint="eastAsia"/>
              </w:rPr>
              <w:t>年     月     日</w:t>
            </w:r>
          </w:p>
        </w:tc>
      </w:tr>
    </w:tbl>
    <w:p w:rsidR="006C65E4" w:rsidRDefault="006C65E4" w:rsidP="006C65E4">
      <w:pPr>
        <w:ind w:right="778" w:firstLineChars="100" w:firstLine="300"/>
        <w:rPr>
          <w:rFonts w:eastAsia="黑体"/>
          <w:sz w:val="30"/>
        </w:rPr>
      </w:pPr>
      <w:r>
        <w:rPr>
          <w:rFonts w:eastAsia="黑体" w:hint="eastAsia"/>
          <w:sz w:val="30"/>
        </w:rPr>
        <w:t>八、成都市技装中心审批意见</w:t>
      </w:r>
    </w:p>
    <w:tbl>
      <w:tblPr>
        <w:tblW w:w="8894"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894"/>
      </w:tblGrid>
      <w:tr w:rsidR="006C65E4" w:rsidTr="007B6A28">
        <w:trPr>
          <w:trHeight w:val="3992"/>
        </w:trPr>
        <w:tc>
          <w:tcPr>
            <w:tcW w:w="8894" w:type="dxa"/>
          </w:tcPr>
          <w:p w:rsidR="006C65E4" w:rsidRDefault="006C65E4" w:rsidP="007B6A28">
            <w:pPr>
              <w:jc w:val="left"/>
            </w:pPr>
          </w:p>
          <w:p w:rsidR="006C65E4" w:rsidRDefault="006C65E4" w:rsidP="007B6A28">
            <w:pPr>
              <w:ind w:firstLine="420"/>
              <w:jc w:val="left"/>
            </w:pPr>
          </w:p>
          <w:p w:rsidR="006C65E4" w:rsidRDefault="006C65E4" w:rsidP="007B6A28">
            <w:pPr>
              <w:ind w:firstLine="420"/>
              <w:jc w:val="left"/>
            </w:pPr>
          </w:p>
          <w:p w:rsidR="006C65E4" w:rsidRDefault="006C65E4" w:rsidP="007B6A28">
            <w:pPr>
              <w:ind w:firstLineChars="2100" w:firstLine="4410"/>
              <w:jc w:val="left"/>
            </w:pPr>
          </w:p>
          <w:p w:rsidR="006C65E4" w:rsidRDefault="006C65E4" w:rsidP="007B6A28">
            <w:pPr>
              <w:ind w:firstLineChars="2100" w:firstLine="4410"/>
              <w:jc w:val="left"/>
            </w:pPr>
          </w:p>
          <w:p w:rsidR="006C65E4" w:rsidRDefault="006C65E4" w:rsidP="007B6A28">
            <w:pPr>
              <w:jc w:val="left"/>
            </w:pPr>
          </w:p>
          <w:p w:rsidR="006C65E4" w:rsidRPr="00286B53" w:rsidRDefault="006C65E4" w:rsidP="007B6A28">
            <w:pPr>
              <w:ind w:left="1275"/>
              <w:jc w:val="center"/>
              <w:rPr>
                <w:rFonts w:ascii="宋体"/>
              </w:rPr>
            </w:pPr>
            <w:r>
              <w:rPr>
                <w:rFonts w:ascii="宋体" w:hint="eastAsia"/>
              </w:rPr>
              <w:t xml:space="preserve">                            （</w:t>
            </w:r>
            <w:r>
              <w:rPr>
                <w:rFonts w:ascii="宋体" w:hint="eastAsia"/>
                <w:b/>
              </w:rPr>
              <w:t>公   章</w:t>
            </w:r>
            <w:r>
              <w:rPr>
                <w:rFonts w:ascii="宋体" w:hint="eastAsia"/>
              </w:rPr>
              <w:t>）：</w:t>
            </w:r>
          </w:p>
          <w:p w:rsidR="006C65E4" w:rsidRDefault="006C65E4" w:rsidP="007B6A28">
            <w:pPr>
              <w:jc w:val="left"/>
            </w:pPr>
          </w:p>
          <w:p w:rsidR="006C65E4" w:rsidRDefault="006C65E4" w:rsidP="00D874A8">
            <w:pPr>
              <w:ind w:firstLineChars="2900" w:firstLine="6090"/>
              <w:jc w:val="right"/>
            </w:pPr>
            <w:r>
              <w:rPr>
                <w:rFonts w:hint="eastAsia"/>
              </w:rPr>
              <w:t>年</w:t>
            </w:r>
            <w:r w:rsidR="00D874A8">
              <w:rPr>
                <w:rFonts w:hint="eastAsia"/>
              </w:rPr>
              <w:t xml:space="preserve">    </w:t>
            </w:r>
            <w:r>
              <w:rPr>
                <w:rFonts w:hint="eastAsia"/>
              </w:rPr>
              <w:t>月</w:t>
            </w:r>
            <w:r w:rsidR="00D874A8">
              <w:rPr>
                <w:rFonts w:hint="eastAsia"/>
              </w:rPr>
              <w:t xml:space="preserve">     </w:t>
            </w:r>
            <w:r>
              <w:rPr>
                <w:rFonts w:hint="eastAsia"/>
              </w:rPr>
              <w:t>日</w:t>
            </w:r>
          </w:p>
        </w:tc>
      </w:tr>
    </w:tbl>
    <w:p w:rsidR="006C65E4" w:rsidRDefault="006C65E4" w:rsidP="006C65E4">
      <w:pPr>
        <w:rPr>
          <w:rFonts w:ascii="仿宋_GB2312" w:eastAsia="仿宋_GB2312" w:hAnsi="仿宋_GB2312" w:cs="仿宋_GB2312"/>
          <w:sz w:val="28"/>
          <w:szCs w:val="28"/>
        </w:rPr>
      </w:pPr>
    </w:p>
    <w:p w:rsidR="006C65E4" w:rsidRPr="00060889" w:rsidRDefault="006C65E4" w:rsidP="006C65E4">
      <w:pPr>
        <w:rPr>
          <w:rFonts w:ascii="黑体" w:eastAsia="黑体" w:hAnsi="黑体" w:cs="仿宋"/>
          <w:sz w:val="32"/>
          <w:szCs w:val="32"/>
        </w:rPr>
      </w:pPr>
      <w:r w:rsidRPr="00060889">
        <w:rPr>
          <w:rFonts w:ascii="黑体" w:eastAsia="黑体" w:hAnsi="黑体" w:cs="仿宋" w:hint="eastAsia"/>
          <w:sz w:val="32"/>
          <w:szCs w:val="32"/>
        </w:rPr>
        <w:lastRenderedPageBreak/>
        <w:t>附件３</w:t>
      </w:r>
    </w:p>
    <w:p w:rsidR="006C65E4" w:rsidRPr="00A61C5C" w:rsidRDefault="006C65E4" w:rsidP="006C65E4">
      <w:pPr>
        <w:jc w:val="center"/>
        <w:rPr>
          <w:rFonts w:ascii="方正小标宋_GBK" w:eastAsia="方正小标宋_GBK" w:hAnsi="方正小标宋_GBK" w:cs="方正小标宋简体"/>
          <w:sz w:val="32"/>
          <w:szCs w:val="32"/>
        </w:rPr>
      </w:pPr>
      <w:r w:rsidRPr="00A61C5C">
        <w:rPr>
          <w:rFonts w:ascii="方正小标宋_GBK" w:eastAsia="方正小标宋_GBK" w:hAnsi="方正小标宋_GBK" w:cs="方正小标宋简体" w:hint="eastAsia"/>
          <w:sz w:val="32"/>
          <w:szCs w:val="32"/>
        </w:rPr>
        <w:t>成都市教育信息技术研究课题“十三五”</w:t>
      </w:r>
      <w:r w:rsidR="00C17086" w:rsidRPr="00A61C5C">
        <w:rPr>
          <w:rFonts w:ascii="方正小标宋_GBK" w:eastAsia="方正小标宋_GBK" w:hAnsi="方正小标宋_GBK" w:cs="方正小标宋简体" w:hint="eastAsia"/>
          <w:sz w:val="32"/>
          <w:szCs w:val="32"/>
        </w:rPr>
        <w:t>规划</w:t>
      </w:r>
      <w:r w:rsidRPr="00A61C5C">
        <w:rPr>
          <w:rFonts w:ascii="方正小标宋_GBK" w:eastAsia="方正小标宋_GBK" w:hAnsi="方正小标宋_GBK" w:cs="方正小标宋简体" w:hint="eastAsia"/>
          <w:sz w:val="32"/>
          <w:szCs w:val="32"/>
        </w:rPr>
        <w:t>2016年度</w:t>
      </w:r>
    </w:p>
    <w:p w:rsidR="006C65E4" w:rsidRPr="00A61C5C" w:rsidRDefault="006C65E4" w:rsidP="006C65E4">
      <w:pPr>
        <w:jc w:val="center"/>
        <w:rPr>
          <w:rFonts w:ascii="方正小标宋_GBK" w:eastAsia="方正小标宋_GBK" w:hAnsi="方正小标宋_GBK" w:cs="方正小标宋简体"/>
          <w:sz w:val="32"/>
          <w:szCs w:val="32"/>
        </w:rPr>
      </w:pPr>
      <w:r w:rsidRPr="00A61C5C">
        <w:rPr>
          <w:rFonts w:ascii="方正小标宋_GBK" w:eastAsia="方正小标宋_GBK" w:hAnsi="方正小标宋_GBK" w:cs="方正小标宋简体" w:hint="eastAsia"/>
          <w:sz w:val="32"/>
          <w:szCs w:val="32"/>
        </w:rPr>
        <w:t>立项申报汇总表</w:t>
      </w:r>
    </w:p>
    <w:p w:rsidR="006C65E4" w:rsidRDefault="006C65E4" w:rsidP="006C65E4">
      <w:pPr>
        <w:jc w:val="left"/>
        <w:rPr>
          <w:rFonts w:ascii="方正小标宋简体" w:eastAsia="方正小标宋简体" w:hAnsi="方正小标宋简体" w:cs="方正小标宋简体"/>
          <w:sz w:val="32"/>
          <w:szCs w:val="32"/>
        </w:rPr>
      </w:pPr>
      <w:r w:rsidRPr="006B4739">
        <w:rPr>
          <w:rFonts w:ascii="仿宋" w:eastAsia="仿宋" w:hAnsi="仿宋" w:cs="仿宋"/>
          <w:sz w:val="28"/>
          <w:szCs w:val="28"/>
        </w:rPr>
        <w:t>区</w:t>
      </w:r>
      <w:r>
        <w:rPr>
          <w:rFonts w:ascii="仿宋" w:eastAsia="仿宋" w:hAnsi="仿宋" w:cs="仿宋" w:hint="eastAsia"/>
          <w:sz w:val="28"/>
          <w:szCs w:val="28"/>
        </w:rPr>
        <w:t>（市）</w:t>
      </w:r>
      <w:r w:rsidRPr="006B4739">
        <w:rPr>
          <w:rFonts w:ascii="仿宋" w:eastAsia="仿宋" w:hAnsi="仿宋" w:cs="仿宋"/>
          <w:sz w:val="28"/>
          <w:szCs w:val="28"/>
        </w:rPr>
        <w:t>县</w:t>
      </w:r>
      <w:r>
        <w:rPr>
          <w:rFonts w:ascii="仿宋" w:eastAsia="仿宋" w:hAnsi="仿宋" w:cs="仿宋" w:hint="eastAsia"/>
          <w:sz w:val="28"/>
          <w:szCs w:val="28"/>
        </w:rPr>
        <w:t>：</w:t>
      </w:r>
    </w:p>
    <w:tbl>
      <w:tblPr>
        <w:tblpPr w:leftFromText="180" w:rightFromText="180" w:vertAnchor="text" w:horzAnchor="page" w:tblpXSpec="center" w:tblpY="476"/>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0"/>
        <w:gridCol w:w="3633"/>
        <w:gridCol w:w="2551"/>
        <w:gridCol w:w="1418"/>
      </w:tblGrid>
      <w:tr w:rsidR="006C65E4" w:rsidTr="00D874A8">
        <w:tc>
          <w:tcPr>
            <w:tcW w:w="870" w:type="dxa"/>
          </w:tcPr>
          <w:p w:rsidR="006C65E4" w:rsidRDefault="006C65E4" w:rsidP="007B6A28">
            <w:pPr>
              <w:jc w:val="center"/>
              <w:rPr>
                <w:rFonts w:ascii="仿宋" w:eastAsia="仿宋" w:hAnsi="仿宋" w:cs="仿宋"/>
                <w:sz w:val="28"/>
                <w:szCs w:val="28"/>
              </w:rPr>
            </w:pPr>
            <w:r>
              <w:rPr>
                <w:rFonts w:ascii="仿宋" w:eastAsia="仿宋" w:hAnsi="仿宋" w:cs="仿宋" w:hint="eastAsia"/>
                <w:sz w:val="28"/>
                <w:szCs w:val="28"/>
              </w:rPr>
              <w:t>序号</w:t>
            </w:r>
          </w:p>
        </w:tc>
        <w:tc>
          <w:tcPr>
            <w:tcW w:w="3633" w:type="dxa"/>
          </w:tcPr>
          <w:p w:rsidR="006C65E4" w:rsidRDefault="006C65E4" w:rsidP="007B6A28">
            <w:pPr>
              <w:jc w:val="center"/>
              <w:rPr>
                <w:rFonts w:ascii="仿宋" w:eastAsia="仿宋" w:hAnsi="仿宋" w:cs="仿宋"/>
                <w:sz w:val="28"/>
                <w:szCs w:val="28"/>
              </w:rPr>
            </w:pPr>
            <w:r>
              <w:rPr>
                <w:rFonts w:ascii="仿宋" w:eastAsia="仿宋" w:hAnsi="仿宋" w:cs="仿宋" w:hint="eastAsia"/>
                <w:sz w:val="28"/>
                <w:szCs w:val="28"/>
              </w:rPr>
              <w:t>课题名称</w:t>
            </w:r>
          </w:p>
        </w:tc>
        <w:tc>
          <w:tcPr>
            <w:tcW w:w="2551" w:type="dxa"/>
          </w:tcPr>
          <w:p w:rsidR="006C65E4" w:rsidRDefault="006C65E4" w:rsidP="007B6A28">
            <w:pPr>
              <w:jc w:val="center"/>
              <w:rPr>
                <w:rFonts w:ascii="仿宋" w:eastAsia="仿宋" w:hAnsi="仿宋" w:cs="仿宋"/>
                <w:sz w:val="28"/>
                <w:szCs w:val="28"/>
              </w:rPr>
            </w:pPr>
            <w:r>
              <w:rPr>
                <w:rFonts w:ascii="仿宋" w:eastAsia="仿宋" w:hAnsi="仿宋" w:cs="仿宋" w:hint="eastAsia"/>
                <w:sz w:val="28"/>
                <w:szCs w:val="28"/>
              </w:rPr>
              <w:t>课题申报单位名称</w:t>
            </w:r>
          </w:p>
        </w:tc>
        <w:tc>
          <w:tcPr>
            <w:tcW w:w="1418" w:type="dxa"/>
          </w:tcPr>
          <w:p w:rsidR="006C65E4" w:rsidRDefault="006C65E4" w:rsidP="007B6A28">
            <w:pPr>
              <w:jc w:val="center"/>
              <w:rPr>
                <w:rFonts w:ascii="仿宋" w:eastAsia="仿宋" w:hAnsi="仿宋" w:cs="仿宋"/>
                <w:sz w:val="28"/>
                <w:szCs w:val="28"/>
              </w:rPr>
            </w:pPr>
            <w:r>
              <w:rPr>
                <w:rFonts w:ascii="仿宋" w:eastAsia="仿宋" w:hAnsi="仿宋" w:cs="仿宋" w:hint="eastAsia"/>
                <w:sz w:val="28"/>
                <w:szCs w:val="28"/>
              </w:rPr>
              <w:t>推荐意见</w:t>
            </w:r>
          </w:p>
        </w:tc>
      </w:tr>
      <w:tr w:rsidR="006C65E4" w:rsidTr="00D874A8">
        <w:tc>
          <w:tcPr>
            <w:tcW w:w="870" w:type="dxa"/>
          </w:tcPr>
          <w:p w:rsidR="006C65E4" w:rsidRDefault="006C65E4" w:rsidP="007B6A28">
            <w:pPr>
              <w:rPr>
                <w:rFonts w:ascii="宋体" w:hAnsi="宋体" w:cs="宋体"/>
                <w:sz w:val="32"/>
                <w:szCs w:val="32"/>
              </w:rPr>
            </w:pPr>
          </w:p>
        </w:tc>
        <w:tc>
          <w:tcPr>
            <w:tcW w:w="3633" w:type="dxa"/>
          </w:tcPr>
          <w:p w:rsidR="006C65E4" w:rsidRDefault="006C65E4" w:rsidP="007B6A28">
            <w:pPr>
              <w:rPr>
                <w:rFonts w:ascii="宋体" w:hAnsi="宋体" w:cs="宋体"/>
                <w:sz w:val="32"/>
                <w:szCs w:val="32"/>
              </w:rPr>
            </w:pPr>
          </w:p>
        </w:tc>
        <w:tc>
          <w:tcPr>
            <w:tcW w:w="2551" w:type="dxa"/>
          </w:tcPr>
          <w:p w:rsidR="006C65E4" w:rsidRDefault="006C65E4" w:rsidP="007B6A28">
            <w:pPr>
              <w:rPr>
                <w:rFonts w:ascii="宋体" w:hAnsi="宋体" w:cs="宋体"/>
                <w:sz w:val="32"/>
                <w:szCs w:val="32"/>
              </w:rPr>
            </w:pPr>
          </w:p>
        </w:tc>
        <w:tc>
          <w:tcPr>
            <w:tcW w:w="1418" w:type="dxa"/>
          </w:tcPr>
          <w:p w:rsidR="006C65E4" w:rsidRDefault="006C65E4" w:rsidP="007B6A28">
            <w:pPr>
              <w:rPr>
                <w:rFonts w:ascii="宋体" w:hAnsi="宋体" w:cs="宋体"/>
                <w:sz w:val="32"/>
                <w:szCs w:val="32"/>
              </w:rPr>
            </w:pPr>
          </w:p>
        </w:tc>
      </w:tr>
      <w:tr w:rsidR="006C65E4" w:rsidTr="00D874A8">
        <w:tc>
          <w:tcPr>
            <w:tcW w:w="870" w:type="dxa"/>
          </w:tcPr>
          <w:p w:rsidR="006C65E4" w:rsidRDefault="006C65E4" w:rsidP="007B6A28">
            <w:pPr>
              <w:rPr>
                <w:rFonts w:ascii="宋体" w:hAnsi="宋体" w:cs="宋体"/>
                <w:sz w:val="32"/>
                <w:szCs w:val="32"/>
              </w:rPr>
            </w:pPr>
          </w:p>
        </w:tc>
        <w:tc>
          <w:tcPr>
            <w:tcW w:w="3633" w:type="dxa"/>
          </w:tcPr>
          <w:p w:rsidR="006C65E4" w:rsidRDefault="006C65E4" w:rsidP="007B6A28">
            <w:pPr>
              <w:rPr>
                <w:rFonts w:ascii="宋体" w:hAnsi="宋体" w:cs="宋体"/>
                <w:sz w:val="32"/>
                <w:szCs w:val="32"/>
              </w:rPr>
            </w:pPr>
          </w:p>
        </w:tc>
        <w:tc>
          <w:tcPr>
            <w:tcW w:w="2551" w:type="dxa"/>
          </w:tcPr>
          <w:p w:rsidR="006C65E4" w:rsidRDefault="006C65E4" w:rsidP="007B6A28">
            <w:pPr>
              <w:rPr>
                <w:rFonts w:ascii="宋体" w:hAnsi="宋体" w:cs="宋体"/>
                <w:sz w:val="32"/>
                <w:szCs w:val="32"/>
              </w:rPr>
            </w:pPr>
          </w:p>
        </w:tc>
        <w:tc>
          <w:tcPr>
            <w:tcW w:w="1418" w:type="dxa"/>
          </w:tcPr>
          <w:p w:rsidR="006C65E4" w:rsidRDefault="006C65E4" w:rsidP="007B6A28">
            <w:pPr>
              <w:rPr>
                <w:rFonts w:ascii="宋体" w:hAnsi="宋体" w:cs="宋体"/>
                <w:sz w:val="32"/>
                <w:szCs w:val="32"/>
              </w:rPr>
            </w:pPr>
          </w:p>
        </w:tc>
      </w:tr>
      <w:tr w:rsidR="006C65E4" w:rsidTr="00D874A8">
        <w:tc>
          <w:tcPr>
            <w:tcW w:w="870" w:type="dxa"/>
          </w:tcPr>
          <w:p w:rsidR="006C65E4" w:rsidRDefault="006C65E4" w:rsidP="007B6A28">
            <w:pPr>
              <w:rPr>
                <w:rFonts w:ascii="宋体" w:hAnsi="宋体" w:cs="宋体"/>
                <w:sz w:val="32"/>
                <w:szCs w:val="32"/>
              </w:rPr>
            </w:pPr>
          </w:p>
        </w:tc>
        <w:tc>
          <w:tcPr>
            <w:tcW w:w="3633" w:type="dxa"/>
          </w:tcPr>
          <w:p w:rsidR="006C65E4" w:rsidRDefault="006C65E4" w:rsidP="007B6A28">
            <w:pPr>
              <w:rPr>
                <w:rFonts w:ascii="宋体" w:hAnsi="宋体" w:cs="宋体"/>
                <w:sz w:val="32"/>
                <w:szCs w:val="32"/>
              </w:rPr>
            </w:pPr>
          </w:p>
        </w:tc>
        <w:tc>
          <w:tcPr>
            <w:tcW w:w="2551" w:type="dxa"/>
          </w:tcPr>
          <w:p w:rsidR="006C65E4" w:rsidRDefault="006C65E4" w:rsidP="007B6A28">
            <w:pPr>
              <w:rPr>
                <w:rFonts w:ascii="宋体" w:hAnsi="宋体" w:cs="宋体"/>
                <w:sz w:val="32"/>
                <w:szCs w:val="32"/>
              </w:rPr>
            </w:pPr>
          </w:p>
        </w:tc>
        <w:tc>
          <w:tcPr>
            <w:tcW w:w="1418" w:type="dxa"/>
          </w:tcPr>
          <w:p w:rsidR="006C65E4" w:rsidRDefault="006C65E4" w:rsidP="007B6A28">
            <w:pPr>
              <w:rPr>
                <w:rFonts w:ascii="宋体" w:hAnsi="宋体" w:cs="宋体"/>
                <w:sz w:val="32"/>
                <w:szCs w:val="32"/>
              </w:rPr>
            </w:pPr>
          </w:p>
        </w:tc>
      </w:tr>
      <w:tr w:rsidR="006C65E4" w:rsidTr="00D874A8">
        <w:tc>
          <w:tcPr>
            <w:tcW w:w="870" w:type="dxa"/>
          </w:tcPr>
          <w:p w:rsidR="006C65E4" w:rsidRDefault="006C65E4" w:rsidP="007B6A28">
            <w:pPr>
              <w:rPr>
                <w:rFonts w:ascii="宋体" w:hAnsi="宋体" w:cs="宋体"/>
                <w:sz w:val="32"/>
                <w:szCs w:val="32"/>
              </w:rPr>
            </w:pPr>
          </w:p>
        </w:tc>
        <w:tc>
          <w:tcPr>
            <w:tcW w:w="3633" w:type="dxa"/>
          </w:tcPr>
          <w:p w:rsidR="006C65E4" w:rsidRDefault="006C65E4" w:rsidP="007B6A28">
            <w:pPr>
              <w:rPr>
                <w:rFonts w:ascii="宋体" w:hAnsi="宋体" w:cs="宋体"/>
                <w:sz w:val="32"/>
                <w:szCs w:val="32"/>
              </w:rPr>
            </w:pPr>
          </w:p>
        </w:tc>
        <w:tc>
          <w:tcPr>
            <w:tcW w:w="2551" w:type="dxa"/>
          </w:tcPr>
          <w:p w:rsidR="006C65E4" w:rsidRDefault="006C65E4" w:rsidP="007B6A28">
            <w:pPr>
              <w:rPr>
                <w:rFonts w:ascii="宋体" w:hAnsi="宋体" w:cs="宋体"/>
                <w:sz w:val="32"/>
                <w:szCs w:val="32"/>
              </w:rPr>
            </w:pPr>
          </w:p>
        </w:tc>
        <w:tc>
          <w:tcPr>
            <w:tcW w:w="1418" w:type="dxa"/>
          </w:tcPr>
          <w:p w:rsidR="006C65E4" w:rsidRDefault="006C65E4" w:rsidP="007B6A28">
            <w:pPr>
              <w:rPr>
                <w:rFonts w:ascii="宋体" w:hAnsi="宋体" w:cs="宋体"/>
                <w:sz w:val="32"/>
                <w:szCs w:val="32"/>
              </w:rPr>
            </w:pPr>
          </w:p>
        </w:tc>
      </w:tr>
    </w:tbl>
    <w:p w:rsidR="006C65E4" w:rsidRDefault="006C65E4" w:rsidP="006C65E4"/>
    <w:p w:rsidR="006C65E4" w:rsidRDefault="006C65E4" w:rsidP="006C65E4"/>
    <w:p w:rsidR="006C65E4" w:rsidRDefault="006C65E4" w:rsidP="006C65E4"/>
    <w:p w:rsidR="006C65E4" w:rsidRPr="00F01A5F" w:rsidRDefault="006C65E4" w:rsidP="006C65E4">
      <w:pPr>
        <w:jc w:val="left"/>
        <w:rPr>
          <w:rFonts w:ascii="方正小标宋简体" w:eastAsia="方正小标宋简体" w:hAnsi="方正小标宋简体" w:cs="方正小标宋简体"/>
          <w:sz w:val="32"/>
          <w:szCs w:val="32"/>
        </w:rPr>
      </w:pPr>
      <w:r>
        <w:rPr>
          <w:rFonts w:ascii="仿宋" w:eastAsia="仿宋" w:hAnsi="仿宋" w:cs="仿宋" w:hint="eastAsia"/>
          <w:sz w:val="28"/>
          <w:szCs w:val="28"/>
        </w:rPr>
        <w:t>区（市）县</w:t>
      </w:r>
      <w:r w:rsidRPr="006B4739">
        <w:rPr>
          <w:rFonts w:ascii="仿宋" w:eastAsia="仿宋" w:hAnsi="仿宋" w:cs="仿宋" w:hint="eastAsia"/>
          <w:sz w:val="28"/>
          <w:szCs w:val="28"/>
        </w:rPr>
        <w:t>课题负责人</w:t>
      </w:r>
      <w:r>
        <w:rPr>
          <w:rFonts w:ascii="仿宋" w:eastAsia="仿宋" w:hAnsi="仿宋" w:cs="仿宋" w:hint="eastAsia"/>
          <w:sz w:val="28"/>
          <w:szCs w:val="28"/>
        </w:rPr>
        <w:t>：                   联系电话：</w:t>
      </w:r>
    </w:p>
    <w:p w:rsidR="006C65E4" w:rsidRDefault="006C65E4" w:rsidP="006C65E4">
      <w:pPr>
        <w:widowControl/>
        <w:jc w:val="left"/>
        <w:rPr>
          <w:rFonts w:ascii="仿宋_GB2312" w:eastAsia="仿宋_GB2312" w:hAnsi="仿宋_GB2312" w:cs="仿宋_GB2312"/>
          <w:sz w:val="28"/>
          <w:szCs w:val="28"/>
        </w:rPr>
      </w:pPr>
      <w:r>
        <w:rPr>
          <w:rFonts w:ascii="仿宋_GB2312" w:eastAsia="仿宋_GB2312" w:hAnsi="仿宋_GB2312" w:cs="仿宋_GB2312"/>
          <w:sz w:val="28"/>
          <w:szCs w:val="28"/>
        </w:rPr>
        <w:br w:type="page"/>
      </w:r>
    </w:p>
    <w:p w:rsidR="006C65E4" w:rsidRPr="00060889" w:rsidRDefault="006C65E4" w:rsidP="006C65E4">
      <w:pPr>
        <w:rPr>
          <w:rFonts w:ascii="黑体" w:eastAsia="黑体" w:hAnsi="黑体" w:cs="仿宋_GB2312"/>
          <w:sz w:val="32"/>
          <w:szCs w:val="32"/>
        </w:rPr>
      </w:pPr>
      <w:r w:rsidRPr="00060889">
        <w:rPr>
          <w:rFonts w:ascii="黑体" w:eastAsia="黑体" w:hAnsi="黑体" w:cs="仿宋_GB2312" w:hint="eastAsia"/>
          <w:sz w:val="32"/>
          <w:szCs w:val="32"/>
        </w:rPr>
        <w:lastRenderedPageBreak/>
        <w:t>附件４</w:t>
      </w:r>
    </w:p>
    <w:p w:rsidR="006C65E4" w:rsidRPr="00A61C5C" w:rsidRDefault="006C65E4" w:rsidP="006C65E4">
      <w:pPr>
        <w:jc w:val="center"/>
        <w:rPr>
          <w:rFonts w:ascii="方正小标宋_GBK" w:eastAsia="方正小标宋_GBK" w:hAnsi="方正小标宋_GBK" w:cs="方正小标宋简体"/>
          <w:sz w:val="32"/>
          <w:szCs w:val="32"/>
        </w:rPr>
      </w:pPr>
      <w:r w:rsidRPr="00A61C5C">
        <w:rPr>
          <w:rFonts w:ascii="方正小标宋_GBK" w:eastAsia="方正小标宋_GBK" w:hAnsi="方正小标宋_GBK" w:cs="方正小标宋简体" w:hint="eastAsia"/>
          <w:sz w:val="32"/>
          <w:szCs w:val="32"/>
        </w:rPr>
        <w:t>成都市教育信息技术研究课题立项评审标准</w:t>
      </w:r>
    </w:p>
    <w:p w:rsidR="006C65E4" w:rsidRPr="004354D9" w:rsidRDefault="006C65E4" w:rsidP="006C65E4">
      <w:pPr>
        <w:rPr>
          <w:rFonts w:ascii="黑体" w:eastAsia="黑体" w:hAnsi="黑体" w:cs="黑体"/>
          <w:color w:val="FF0000"/>
          <w:sz w:val="32"/>
          <w:szCs w:val="32"/>
        </w:rPr>
      </w:pPr>
    </w:p>
    <w:tbl>
      <w:tblPr>
        <w:tblW w:w="9029" w:type="dxa"/>
        <w:jc w:val="center"/>
        <w:tblLayout w:type="fixed"/>
        <w:tblLook w:val="0000"/>
      </w:tblPr>
      <w:tblGrid>
        <w:gridCol w:w="1489"/>
        <w:gridCol w:w="5750"/>
        <w:gridCol w:w="885"/>
        <w:gridCol w:w="905"/>
      </w:tblGrid>
      <w:tr w:rsidR="006C65E4" w:rsidTr="007B6A28">
        <w:trPr>
          <w:trHeight w:val="645"/>
          <w:jc w:val="center"/>
        </w:trPr>
        <w:tc>
          <w:tcPr>
            <w:tcW w:w="1489" w:type="dxa"/>
            <w:tcBorders>
              <w:top w:val="single" w:sz="4" w:space="0" w:color="000000"/>
              <w:left w:val="single" w:sz="4" w:space="0" w:color="000000"/>
              <w:bottom w:val="single" w:sz="4" w:space="0" w:color="000000"/>
              <w:right w:val="single" w:sz="4" w:space="0" w:color="000000"/>
            </w:tcBorders>
            <w:vAlign w:val="center"/>
          </w:tcPr>
          <w:p w:rsidR="006C65E4" w:rsidRPr="00031A73" w:rsidRDefault="006C65E4" w:rsidP="007B6A28">
            <w:pPr>
              <w:autoSpaceDN w:val="0"/>
              <w:jc w:val="center"/>
              <w:textAlignment w:val="center"/>
              <w:rPr>
                <w:rFonts w:ascii="黑体" w:eastAsia="黑体" w:hAnsi="黑体" w:cs="黑体"/>
                <w:bCs/>
                <w:color w:val="000000"/>
                <w:sz w:val="28"/>
                <w:szCs w:val="28"/>
              </w:rPr>
            </w:pPr>
            <w:r w:rsidRPr="00031A73">
              <w:rPr>
                <w:rFonts w:ascii="黑体" w:eastAsia="黑体" w:hAnsi="黑体" w:cs="黑体" w:hint="eastAsia"/>
                <w:bCs/>
                <w:color w:val="000000"/>
                <w:sz w:val="28"/>
                <w:szCs w:val="28"/>
              </w:rPr>
              <w:t>评审项目</w:t>
            </w:r>
          </w:p>
        </w:tc>
        <w:tc>
          <w:tcPr>
            <w:tcW w:w="5750" w:type="dxa"/>
            <w:tcBorders>
              <w:top w:val="single" w:sz="4" w:space="0" w:color="000000"/>
              <w:left w:val="single" w:sz="4" w:space="0" w:color="000000"/>
              <w:bottom w:val="single" w:sz="4" w:space="0" w:color="000000"/>
            </w:tcBorders>
            <w:vAlign w:val="center"/>
          </w:tcPr>
          <w:p w:rsidR="006C65E4" w:rsidRPr="00031A73" w:rsidRDefault="006C65E4" w:rsidP="007B6A28">
            <w:pPr>
              <w:autoSpaceDN w:val="0"/>
              <w:jc w:val="center"/>
              <w:textAlignment w:val="center"/>
              <w:rPr>
                <w:rFonts w:ascii="黑体" w:eastAsia="黑体" w:hAnsi="黑体" w:cs="黑体"/>
                <w:bCs/>
                <w:color w:val="000000"/>
                <w:sz w:val="28"/>
                <w:szCs w:val="28"/>
              </w:rPr>
            </w:pPr>
            <w:r w:rsidRPr="00031A73">
              <w:rPr>
                <w:rFonts w:ascii="黑体" w:eastAsia="黑体" w:hAnsi="黑体" w:cs="黑体" w:hint="eastAsia"/>
                <w:bCs/>
                <w:color w:val="000000"/>
                <w:sz w:val="28"/>
                <w:szCs w:val="28"/>
              </w:rPr>
              <w:t>评审内容</w:t>
            </w:r>
          </w:p>
        </w:tc>
        <w:tc>
          <w:tcPr>
            <w:tcW w:w="885" w:type="dxa"/>
            <w:tcBorders>
              <w:top w:val="single" w:sz="4" w:space="0" w:color="000000"/>
              <w:left w:val="single" w:sz="4" w:space="0" w:color="000000"/>
              <w:bottom w:val="single" w:sz="4" w:space="0" w:color="000000"/>
              <w:right w:val="single" w:sz="4" w:space="0" w:color="000000"/>
            </w:tcBorders>
            <w:vAlign w:val="center"/>
          </w:tcPr>
          <w:p w:rsidR="006C65E4" w:rsidRPr="00031A73" w:rsidRDefault="006C65E4" w:rsidP="007B6A28">
            <w:pPr>
              <w:autoSpaceDN w:val="0"/>
              <w:jc w:val="center"/>
              <w:textAlignment w:val="center"/>
              <w:rPr>
                <w:rFonts w:ascii="黑体" w:eastAsia="黑体" w:hAnsi="黑体" w:cs="黑体"/>
                <w:bCs/>
                <w:color w:val="000000"/>
                <w:sz w:val="28"/>
                <w:szCs w:val="28"/>
              </w:rPr>
            </w:pPr>
            <w:r w:rsidRPr="00031A73">
              <w:rPr>
                <w:rFonts w:ascii="黑体" w:eastAsia="黑体" w:hAnsi="黑体" w:cs="黑体" w:hint="eastAsia"/>
                <w:bCs/>
                <w:color w:val="000000"/>
                <w:sz w:val="28"/>
                <w:szCs w:val="28"/>
              </w:rPr>
              <w:t>分值</w:t>
            </w:r>
          </w:p>
        </w:tc>
        <w:tc>
          <w:tcPr>
            <w:tcW w:w="905" w:type="dxa"/>
            <w:tcBorders>
              <w:top w:val="single" w:sz="4" w:space="0" w:color="000000"/>
              <w:left w:val="single" w:sz="4" w:space="0" w:color="000000"/>
              <w:bottom w:val="single" w:sz="4" w:space="0" w:color="000000"/>
              <w:right w:val="single" w:sz="4" w:space="0" w:color="000000"/>
            </w:tcBorders>
            <w:vAlign w:val="center"/>
          </w:tcPr>
          <w:p w:rsidR="006C65E4" w:rsidRPr="00031A73" w:rsidRDefault="006C65E4" w:rsidP="007B6A28">
            <w:pPr>
              <w:autoSpaceDN w:val="0"/>
              <w:jc w:val="center"/>
              <w:textAlignment w:val="center"/>
              <w:rPr>
                <w:rFonts w:ascii="黑体" w:eastAsia="黑体" w:hAnsi="黑体" w:cs="黑体"/>
                <w:bCs/>
                <w:color w:val="000000"/>
                <w:sz w:val="28"/>
                <w:szCs w:val="28"/>
              </w:rPr>
            </w:pPr>
            <w:r w:rsidRPr="00031A73">
              <w:rPr>
                <w:rFonts w:ascii="黑体" w:eastAsia="黑体" w:hAnsi="黑体" w:cs="黑体" w:hint="eastAsia"/>
                <w:bCs/>
                <w:color w:val="000000"/>
                <w:sz w:val="28"/>
                <w:szCs w:val="28"/>
              </w:rPr>
              <w:t>评分</w:t>
            </w:r>
          </w:p>
        </w:tc>
      </w:tr>
      <w:tr w:rsidR="006C65E4" w:rsidTr="007B6A28">
        <w:trPr>
          <w:trHeight w:val="2354"/>
          <w:jc w:val="center"/>
        </w:trPr>
        <w:tc>
          <w:tcPr>
            <w:tcW w:w="1489" w:type="dxa"/>
            <w:tcBorders>
              <w:top w:val="single" w:sz="4" w:space="0" w:color="000000"/>
              <w:left w:val="single" w:sz="4" w:space="0" w:color="000000"/>
              <w:bottom w:val="single" w:sz="4" w:space="0" w:color="000000"/>
              <w:right w:val="single" w:sz="4" w:space="0" w:color="000000"/>
            </w:tcBorders>
            <w:vAlign w:val="center"/>
          </w:tcPr>
          <w:p w:rsidR="006C65E4" w:rsidRPr="00A61C5C" w:rsidRDefault="006C65E4" w:rsidP="007B6A28">
            <w:pPr>
              <w:autoSpaceDN w:val="0"/>
              <w:textAlignment w:val="center"/>
              <w:rPr>
                <w:rFonts w:ascii="黑体" w:eastAsia="黑体" w:hAnsi="黑体" w:cs="黑体"/>
                <w:bCs/>
                <w:color w:val="000000"/>
                <w:sz w:val="30"/>
                <w:szCs w:val="30"/>
              </w:rPr>
            </w:pPr>
            <w:r w:rsidRPr="00031A73">
              <w:rPr>
                <w:rFonts w:ascii="黑体" w:eastAsia="黑体" w:hAnsi="黑体" w:cs="黑体" w:hint="eastAsia"/>
                <w:bCs/>
                <w:color w:val="000000"/>
                <w:sz w:val="28"/>
                <w:szCs w:val="28"/>
              </w:rPr>
              <w:t>选题价值</w:t>
            </w:r>
          </w:p>
        </w:tc>
        <w:tc>
          <w:tcPr>
            <w:tcW w:w="5750" w:type="dxa"/>
            <w:tcBorders>
              <w:top w:val="single" w:sz="4" w:space="0" w:color="000000"/>
              <w:left w:val="single" w:sz="4" w:space="0" w:color="000000"/>
            </w:tcBorders>
            <w:vAlign w:val="center"/>
          </w:tcPr>
          <w:p w:rsidR="006C65E4" w:rsidRDefault="006C65E4" w:rsidP="007B6A28">
            <w:pPr>
              <w:spacing w:line="500" w:lineRule="exact"/>
              <w:rPr>
                <w:rFonts w:ascii="仿宋" w:eastAsia="仿宋" w:hAnsi="仿宋" w:cs="仿宋"/>
                <w:sz w:val="28"/>
                <w:szCs w:val="28"/>
              </w:rPr>
            </w:pPr>
            <w:r>
              <w:rPr>
                <w:rFonts w:ascii="仿宋" w:eastAsia="仿宋" w:hAnsi="仿宋" w:cs="仿宋" w:hint="eastAsia"/>
                <w:sz w:val="28"/>
                <w:szCs w:val="28"/>
              </w:rPr>
              <w:t>1.有重要理论与实用价值，适应当前教育信息化发展新形势；</w:t>
            </w:r>
          </w:p>
          <w:p w:rsidR="006C65E4" w:rsidRDefault="006C65E4" w:rsidP="007B6A28">
            <w:pPr>
              <w:spacing w:line="500" w:lineRule="exact"/>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对教育信息技术学科发展和信息技术与教育教学深度融合有重要促进作用；</w:t>
            </w:r>
          </w:p>
          <w:p w:rsidR="006C65E4" w:rsidRDefault="006C65E4" w:rsidP="007B6A28">
            <w:pPr>
              <w:spacing w:line="500" w:lineRule="exact"/>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预期研究成果具有较高学术和推广价值。</w:t>
            </w:r>
          </w:p>
        </w:tc>
        <w:tc>
          <w:tcPr>
            <w:tcW w:w="885" w:type="dxa"/>
            <w:tcBorders>
              <w:top w:val="single" w:sz="4" w:space="0" w:color="000000"/>
              <w:left w:val="single" w:sz="4" w:space="0" w:color="000000"/>
              <w:right w:val="single" w:sz="4" w:space="0" w:color="000000"/>
            </w:tcBorders>
            <w:vAlign w:val="center"/>
          </w:tcPr>
          <w:p w:rsidR="006C65E4" w:rsidRDefault="006C65E4" w:rsidP="007B6A28">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30</w:t>
            </w:r>
          </w:p>
        </w:tc>
        <w:tc>
          <w:tcPr>
            <w:tcW w:w="905" w:type="dxa"/>
            <w:tcBorders>
              <w:top w:val="single" w:sz="4" w:space="0" w:color="000000"/>
              <w:left w:val="single" w:sz="4" w:space="0" w:color="000000"/>
              <w:bottom w:val="single" w:sz="4" w:space="0" w:color="000000"/>
              <w:right w:val="single" w:sz="4" w:space="0" w:color="000000"/>
            </w:tcBorders>
            <w:vAlign w:val="bottom"/>
          </w:tcPr>
          <w:p w:rsidR="006C65E4" w:rsidRDefault="006C65E4" w:rsidP="007B6A28">
            <w:pPr>
              <w:autoSpaceDN w:val="0"/>
              <w:jc w:val="left"/>
              <w:textAlignment w:val="bottom"/>
              <w:rPr>
                <w:rFonts w:ascii="仿宋" w:eastAsia="仿宋" w:hAnsi="仿宋" w:cs="仿宋"/>
                <w:color w:val="000000"/>
                <w:sz w:val="24"/>
                <w:szCs w:val="24"/>
              </w:rPr>
            </w:pPr>
          </w:p>
        </w:tc>
      </w:tr>
      <w:tr w:rsidR="006C65E4" w:rsidTr="007B6A28">
        <w:trPr>
          <w:trHeight w:val="4358"/>
          <w:jc w:val="center"/>
        </w:trPr>
        <w:tc>
          <w:tcPr>
            <w:tcW w:w="1489" w:type="dxa"/>
            <w:tcBorders>
              <w:top w:val="single" w:sz="4" w:space="0" w:color="000000"/>
              <w:left w:val="single" w:sz="4" w:space="0" w:color="000000"/>
              <w:bottom w:val="single" w:sz="4" w:space="0" w:color="000000"/>
              <w:right w:val="single" w:sz="4" w:space="0" w:color="000000"/>
            </w:tcBorders>
            <w:vAlign w:val="center"/>
          </w:tcPr>
          <w:p w:rsidR="006C65E4" w:rsidRPr="00031A73" w:rsidRDefault="006C65E4" w:rsidP="007B6A28">
            <w:pPr>
              <w:autoSpaceDN w:val="0"/>
              <w:jc w:val="center"/>
              <w:textAlignment w:val="center"/>
              <w:rPr>
                <w:rFonts w:ascii="黑体" w:eastAsia="黑体" w:hAnsi="黑体" w:cs="黑体"/>
                <w:bCs/>
                <w:color w:val="000000"/>
                <w:sz w:val="28"/>
                <w:szCs w:val="28"/>
              </w:rPr>
            </w:pPr>
            <w:r w:rsidRPr="00031A73">
              <w:rPr>
                <w:rFonts w:ascii="黑体" w:eastAsia="黑体" w:hAnsi="黑体" w:cs="黑体" w:hint="eastAsia"/>
                <w:bCs/>
                <w:color w:val="000000"/>
                <w:sz w:val="28"/>
                <w:szCs w:val="28"/>
              </w:rPr>
              <w:t>方 案</w:t>
            </w:r>
          </w:p>
          <w:p w:rsidR="006C65E4" w:rsidRPr="00A61C5C" w:rsidRDefault="006C65E4" w:rsidP="007B6A28">
            <w:pPr>
              <w:autoSpaceDN w:val="0"/>
              <w:jc w:val="center"/>
              <w:textAlignment w:val="center"/>
              <w:rPr>
                <w:rFonts w:ascii="黑体" w:eastAsia="黑体" w:hAnsi="黑体" w:cs="黑体"/>
                <w:bCs/>
                <w:color w:val="000000"/>
                <w:sz w:val="30"/>
                <w:szCs w:val="30"/>
              </w:rPr>
            </w:pPr>
            <w:r w:rsidRPr="00031A73">
              <w:rPr>
                <w:rFonts w:ascii="黑体" w:eastAsia="黑体" w:hAnsi="黑体" w:cs="黑体" w:hint="eastAsia"/>
                <w:bCs/>
                <w:color w:val="000000"/>
                <w:sz w:val="28"/>
                <w:szCs w:val="28"/>
              </w:rPr>
              <w:t>可行性</w:t>
            </w:r>
            <w:r w:rsidRPr="00A61C5C">
              <w:rPr>
                <w:rFonts w:ascii="黑体" w:eastAsia="黑体" w:hAnsi="黑体" w:cs="黑体" w:hint="eastAsia"/>
                <w:bCs/>
                <w:color w:val="000000"/>
                <w:sz w:val="30"/>
                <w:szCs w:val="30"/>
              </w:rPr>
              <w:br/>
            </w:r>
          </w:p>
        </w:tc>
        <w:tc>
          <w:tcPr>
            <w:tcW w:w="5750" w:type="dxa"/>
            <w:tcBorders>
              <w:top w:val="single" w:sz="4" w:space="0" w:color="000000"/>
              <w:left w:val="single" w:sz="4" w:space="0" w:color="000000"/>
            </w:tcBorders>
            <w:vAlign w:val="center"/>
          </w:tcPr>
          <w:p w:rsidR="006C65E4" w:rsidRDefault="006C65E4" w:rsidP="007B6A28">
            <w:pPr>
              <w:autoSpaceDN w:val="0"/>
              <w:spacing w:line="500" w:lineRule="exact"/>
              <w:jc w:val="left"/>
              <w:textAlignment w:val="center"/>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研究目标明确、清晰；研究内容具体；研究步骤合理可行；研究方法科学，符合课题研究需要，具有可操作性。课题设计论证依据充分，逻辑严谨。</w:t>
            </w:r>
          </w:p>
          <w:p w:rsidR="006C65E4" w:rsidRDefault="006C65E4" w:rsidP="007B6A28">
            <w:pPr>
              <w:autoSpaceDN w:val="0"/>
              <w:spacing w:line="500" w:lineRule="exact"/>
              <w:jc w:val="left"/>
              <w:textAlignment w:val="center"/>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课题负责人具有组织管理课题的能力和水平；主研人员结构合理，人员素质较高，能按时完成研究任务。</w:t>
            </w:r>
          </w:p>
          <w:p w:rsidR="006C65E4" w:rsidRDefault="006C65E4" w:rsidP="007B6A28">
            <w:pPr>
              <w:spacing w:line="500" w:lineRule="exact"/>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申报单位对主研人员能给予时间、物质和经费等支持，确保完成课题研究工作。</w:t>
            </w:r>
          </w:p>
        </w:tc>
        <w:tc>
          <w:tcPr>
            <w:tcW w:w="885" w:type="dxa"/>
            <w:tcBorders>
              <w:top w:val="single" w:sz="4" w:space="0" w:color="000000"/>
              <w:left w:val="single" w:sz="4" w:space="0" w:color="000000"/>
              <w:right w:val="single" w:sz="4" w:space="0" w:color="000000"/>
            </w:tcBorders>
            <w:vAlign w:val="center"/>
          </w:tcPr>
          <w:p w:rsidR="006C65E4" w:rsidRDefault="006C65E4" w:rsidP="007B6A28">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40</w:t>
            </w:r>
          </w:p>
        </w:tc>
        <w:tc>
          <w:tcPr>
            <w:tcW w:w="905" w:type="dxa"/>
            <w:tcBorders>
              <w:top w:val="single" w:sz="4" w:space="0" w:color="000000"/>
              <w:left w:val="single" w:sz="4" w:space="0" w:color="000000"/>
              <w:bottom w:val="single" w:sz="4" w:space="0" w:color="000000"/>
              <w:right w:val="single" w:sz="4" w:space="0" w:color="000000"/>
            </w:tcBorders>
            <w:vAlign w:val="bottom"/>
          </w:tcPr>
          <w:p w:rsidR="006C65E4" w:rsidRDefault="006C65E4" w:rsidP="007B6A28">
            <w:pPr>
              <w:autoSpaceDN w:val="0"/>
              <w:jc w:val="left"/>
              <w:textAlignment w:val="bottom"/>
              <w:rPr>
                <w:rFonts w:ascii="仿宋" w:eastAsia="仿宋" w:hAnsi="仿宋" w:cs="仿宋"/>
                <w:color w:val="000000"/>
                <w:sz w:val="24"/>
                <w:szCs w:val="24"/>
              </w:rPr>
            </w:pPr>
          </w:p>
        </w:tc>
      </w:tr>
      <w:tr w:rsidR="006C65E4" w:rsidTr="007B6A28">
        <w:trPr>
          <w:trHeight w:val="1485"/>
          <w:jc w:val="center"/>
        </w:trPr>
        <w:tc>
          <w:tcPr>
            <w:tcW w:w="1489" w:type="dxa"/>
            <w:tcBorders>
              <w:top w:val="single" w:sz="4" w:space="0" w:color="000000"/>
              <w:left w:val="single" w:sz="4" w:space="0" w:color="000000"/>
              <w:right w:val="single" w:sz="4" w:space="0" w:color="000000"/>
            </w:tcBorders>
            <w:vAlign w:val="center"/>
          </w:tcPr>
          <w:p w:rsidR="006C65E4" w:rsidRDefault="006C65E4" w:rsidP="007B6A28">
            <w:pPr>
              <w:autoSpaceDN w:val="0"/>
              <w:jc w:val="center"/>
              <w:textAlignment w:val="center"/>
              <w:rPr>
                <w:rFonts w:ascii="黑体" w:eastAsia="黑体" w:hAnsi="黑体" w:cs="黑体"/>
                <w:bCs/>
                <w:sz w:val="32"/>
                <w:szCs w:val="32"/>
              </w:rPr>
            </w:pPr>
          </w:p>
          <w:p w:rsidR="006C65E4" w:rsidRPr="00031A73" w:rsidRDefault="006C65E4" w:rsidP="007B6A28">
            <w:pPr>
              <w:autoSpaceDN w:val="0"/>
              <w:jc w:val="center"/>
              <w:textAlignment w:val="center"/>
              <w:rPr>
                <w:rFonts w:ascii="黑体" w:eastAsia="黑体" w:hAnsi="黑体" w:cs="黑体"/>
                <w:bCs/>
                <w:color w:val="000000"/>
                <w:sz w:val="28"/>
                <w:szCs w:val="28"/>
              </w:rPr>
            </w:pPr>
            <w:r w:rsidRPr="00031A73">
              <w:rPr>
                <w:rFonts w:ascii="黑体" w:eastAsia="黑体" w:hAnsi="黑体" w:cs="黑体" w:hint="eastAsia"/>
                <w:bCs/>
                <w:color w:val="000000"/>
                <w:sz w:val="28"/>
                <w:szCs w:val="28"/>
              </w:rPr>
              <w:t>研 究</w:t>
            </w:r>
          </w:p>
          <w:p w:rsidR="006C65E4" w:rsidRDefault="006C65E4" w:rsidP="007B6A28">
            <w:pPr>
              <w:autoSpaceDN w:val="0"/>
              <w:jc w:val="center"/>
              <w:textAlignment w:val="center"/>
              <w:rPr>
                <w:rFonts w:ascii="黑体" w:eastAsia="黑体" w:hAnsi="黑体" w:cs="黑体"/>
                <w:bCs/>
                <w:color w:val="000000"/>
                <w:sz w:val="32"/>
                <w:szCs w:val="32"/>
              </w:rPr>
            </w:pPr>
            <w:r w:rsidRPr="00031A73">
              <w:rPr>
                <w:rFonts w:ascii="黑体" w:eastAsia="黑体" w:hAnsi="黑体" w:cs="黑体" w:hint="eastAsia"/>
                <w:bCs/>
                <w:color w:val="000000"/>
                <w:sz w:val="28"/>
                <w:szCs w:val="28"/>
              </w:rPr>
              <w:t>创新性</w:t>
            </w:r>
            <w:r>
              <w:rPr>
                <w:rFonts w:ascii="黑体" w:eastAsia="黑体" w:hAnsi="黑体" w:cs="黑体" w:hint="eastAsia"/>
                <w:bCs/>
                <w:color w:val="000000"/>
                <w:sz w:val="32"/>
                <w:szCs w:val="32"/>
              </w:rPr>
              <w:br/>
            </w:r>
          </w:p>
        </w:tc>
        <w:tc>
          <w:tcPr>
            <w:tcW w:w="5750" w:type="dxa"/>
            <w:tcBorders>
              <w:top w:val="single" w:sz="4" w:space="0" w:color="000000"/>
              <w:left w:val="single" w:sz="4" w:space="0" w:color="000000"/>
            </w:tcBorders>
            <w:vAlign w:val="center"/>
          </w:tcPr>
          <w:p w:rsidR="006C65E4" w:rsidRDefault="006C65E4" w:rsidP="007B6A28">
            <w:pPr>
              <w:autoSpaceDN w:val="0"/>
              <w:spacing w:line="500" w:lineRule="exact"/>
              <w:jc w:val="left"/>
              <w:textAlignment w:val="center"/>
              <w:rPr>
                <w:rFonts w:ascii="仿宋" w:eastAsia="仿宋" w:hAnsi="仿宋" w:cs="仿宋"/>
                <w:sz w:val="28"/>
                <w:szCs w:val="28"/>
              </w:rPr>
            </w:pPr>
            <w:r>
              <w:rPr>
                <w:rFonts w:ascii="仿宋" w:eastAsia="仿宋" w:hAnsi="仿宋" w:cs="仿宋" w:hint="eastAsia"/>
                <w:sz w:val="28"/>
                <w:szCs w:val="28"/>
              </w:rPr>
              <w:t>预期研究成果对改变和创新教与学方式，培养学生信息化环境下自主学习能力，提高教师信息技术应用能力，提升课题单位管理信息化水平，促进教育信息化发展具有积极推进作用。</w:t>
            </w:r>
          </w:p>
        </w:tc>
        <w:tc>
          <w:tcPr>
            <w:tcW w:w="885" w:type="dxa"/>
            <w:tcBorders>
              <w:top w:val="single" w:sz="4" w:space="0" w:color="000000"/>
              <w:left w:val="single" w:sz="4" w:space="0" w:color="000000"/>
              <w:right w:val="single" w:sz="4" w:space="0" w:color="000000"/>
            </w:tcBorders>
            <w:vAlign w:val="center"/>
          </w:tcPr>
          <w:p w:rsidR="006C65E4" w:rsidRDefault="006C65E4" w:rsidP="007B6A28">
            <w:pPr>
              <w:autoSpaceDN w:val="0"/>
              <w:textAlignment w:val="center"/>
              <w:rPr>
                <w:rFonts w:ascii="仿宋" w:eastAsia="仿宋" w:hAnsi="仿宋" w:cs="仿宋"/>
                <w:color w:val="000000"/>
                <w:sz w:val="28"/>
                <w:szCs w:val="28"/>
              </w:rPr>
            </w:pPr>
            <w:r>
              <w:rPr>
                <w:rFonts w:ascii="仿宋" w:eastAsia="仿宋" w:hAnsi="仿宋" w:cs="仿宋" w:hint="eastAsia"/>
                <w:color w:val="000000"/>
                <w:sz w:val="28"/>
                <w:szCs w:val="28"/>
              </w:rPr>
              <w:t xml:space="preserve"> 30</w:t>
            </w:r>
          </w:p>
        </w:tc>
        <w:tc>
          <w:tcPr>
            <w:tcW w:w="905" w:type="dxa"/>
            <w:tcBorders>
              <w:top w:val="single" w:sz="4" w:space="0" w:color="000000"/>
              <w:left w:val="single" w:sz="4" w:space="0" w:color="000000"/>
              <w:right w:val="single" w:sz="4" w:space="0" w:color="000000"/>
            </w:tcBorders>
            <w:vAlign w:val="bottom"/>
          </w:tcPr>
          <w:p w:rsidR="006C65E4" w:rsidRDefault="006C65E4" w:rsidP="007B6A28">
            <w:pPr>
              <w:autoSpaceDN w:val="0"/>
              <w:jc w:val="left"/>
              <w:textAlignment w:val="bottom"/>
              <w:rPr>
                <w:rFonts w:ascii="仿宋" w:eastAsia="仿宋" w:hAnsi="仿宋" w:cs="仿宋"/>
                <w:color w:val="000000"/>
                <w:sz w:val="24"/>
                <w:szCs w:val="24"/>
              </w:rPr>
            </w:pPr>
          </w:p>
        </w:tc>
      </w:tr>
      <w:tr w:rsidR="006C65E4" w:rsidTr="007B6A28">
        <w:trPr>
          <w:trHeight w:val="630"/>
          <w:jc w:val="center"/>
        </w:trPr>
        <w:tc>
          <w:tcPr>
            <w:tcW w:w="1489" w:type="dxa"/>
            <w:tcBorders>
              <w:top w:val="single" w:sz="4" w:space="0" w:color="000000"/>
              <w:left w:val="single" w:sz="4" w:space="0" w:color="000000"/>
              <w:bottom w:val="single" w:sz="4" w:space="0" w:color="000000"/>
              <w:right w:val="single" w:sz="4" w:space="0" w:color="000000"/>
            </w:tcBorders>
            <w:vAlign w:val="bottom"/>
          </w:tcPr>
          <w:p w:rsidR="006C65E4" w:rsidRPr="00031A73" w:rsidRDefault="006C65E4" w:rsidP="007B6A28">
            <w:pPr>
              <w:autoSpaceDN w:val="0"/>
              <w:textAlignment w:val="bottom"/>
              <w:rPr>
                <w:rFonts w:ascii="黑体" w:eastAsia="黑体" w:hAnsi="黑体" w:cs="黑体"/>
                <w:bCs/>
                <w:color w:val="000000"/>
                <w:sz w:val="28"/>
                <w:szCs w:val="28"/>
              </w:rPr>
            </w:pPr>
            <w:r w:rsidRPr="00031A73">
              <w:rPr>
                <w:rFonts w:ascii="黑体" w:eastAsia="黑体" w:hAnsi="黑体" w:cs="黑体" w:hint="eastAsia"/>
                <w:bCs/>
                <w:color w:val="000000"/>
                <w:sz w:val="28"/>
                <w:szCs w:val="28"/>
              </w:rPr>
              <w:t xml:space="preserve">  总 分</w:t>
            </w:r>
          </w:p>
        </w:tc>
        <w:tc>
          <w:tcPr>
            <w:tcW w:w="5750" w:type="dxa"/>
            <w:tcBorders>
              <w:top w:val="single" w:sz="4" w:space="0" w:color="000000"/>
              <w:left w:val="single" w:sz="4" w:space="0" w:color="000000"/>
              <w:bottom w:val="single" w:sz="4" w:space="0" w:color="000000"/>
              <w:right w:val="single" w:sz="4" w:space="0" w:color="000000"/>
            </w:tcBorders>
            <w:vAlign w:val="bottom"/>
          </w:tcPr>
          <w:p w:rsidR="006C65E4" w:rsidRPr="00031A73" w:rsidRDefault="006C65E4" w:rsidP="007B6A28">
            <w:pPr>
              <w:autoSpaceDN w:val="0"/>
              <w:jc w:val="center"/>
              <w:textAlignment w:val="bottom"/>
              <w:rPr>
                <w:rFonts w:ascii="黑体" w:eastAsia="黑体" w:hAnsi="黑体" w:cs="黑体"/>
                <w:bCs/>
                <w:color w:val="000000"/>
                <w:sz w:val="28"/>
                <w:szCs w:val="28"/>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6C65E4" w:rsidRPr="00031A73" w:rsidRDefault="006C65E4" w:rsidP="007B6A28">
            <w:pPr>
              <w:autoSpaceDN w:val="0"/>
              <w:textAlignment w:val="center"/>
              <w:rPr>
                <w:rFonts w:ascii="黑体" w:eastAsia="黑体" w:hAnsi="黑体" w:cs="黑体"/>
                <w:bCs/>
                <w:color w:val="000000"/>
                <w:sz w:val="28"/>
                <w:szCs w:val="28"/>
              </w:rPr>
            </w:pPr>
            <w:r w:rsidRPr="00031A73">
              <w:rPr>
                <w:rFonts w:ascii="黑体" w:eastAsia="黑体" w:hAnsi="黑体" w:cs="黑体" w:hint="eastAsia"/>
                <w:bCs/>
                <w:color w:val="000000"/>
                <w:sz w:val="28"/>
                <w:szCs w:val="28"/>
              </w:rPr>
              <w:t xml:space="preserve"> 100</w:t>
            </w:r>
          </w:p>
        </w:tc>
        <w:tc>
          <w:tcPr>
            <w:tcW w:w="905" w:type="dxa"/>
            <w:tcBorders>
              <w:top w:val="single" w:sz="4" w:space="0" w:color="000000"/>
              <w:left w:val="single" w:sz="4" w:space="0" w:color="000000"/>
              <w:bottom w:val="single" w:sz="4" w:space="0" w:color="000000"/>
              <w:right w:val="single" w:sz="4" w:space="0" w:color="000000"/>
            </w:tcBorders>
            <w:vAlign w:val="bottom"/>
          </w:tcPr>
          <w:p w:rsidR="006C65E4" w:rsidRDefault="006C65E4" w:rsidP="007B6A28">
            <w:pPr>
              <w:autoSpaceDN w:val="0"/>
              <w:jc w:val="center"/>
              <w:textAlignment w:val="bottom"/>
              <w:rPr>
                <w:rFonts w:ascii="仿宋" w:eastAsia="仿宋" w:hAnsi="仿宋" w:cs="仿宋"/>
                <w:b/>
                <w:color w:val="000000"/>
                <w:sz w:val="24"/>
                <w:szCs w:val="24"/>
              </w:rPr>
            </w:pPr>
          </w:p>
        </w:tc>
      </w:tr>
    </w:tbl>
    <w:p w:rsidR="006C65E4" w:rsidRDefault="006C65E4" w:rsidP="006C65E4">
      <w:pPr>
        <w:rPr>
          <w:rFonts w:ascii="仿宋" w:eastAsia="仿宋" w:hAnsi="仿宋" w:cs="仿宋"/>
          <w:sz w:val="32"/>
          <w:szCs w:val="32"/>
        </w:rPr>
      </w:pPr>
    </w:p>
    <w:p w:rsidR="006C65E4" w:rsidRPr="006B4739" w:rsidRDefault="006C65E4" w:rsidP="006C65E4"/>
    <w:p w:rsidR="00A55DB4" w:rsidRDefault="00A55DB4"/>
    <w:p w:rsidR="00306C28" w:rsidRPr="00060889" w:rsidRDefault="00306C28">
      <w:pPr>
        <w:rPr>
          <w:rFonts w:ascii="黑体" w:eastAsia="黑体" w:hAnsi="黑体" w:cs="仿宋_GB2312"/>
          <w:sz w:val="32"/>
          <w:szCs w:val="32"/>
        </w:rPr>
      </w:pPr>
      <w:r w:rsidRPr="00060889">
        <w:rPr>
          <w:rFonts w:ascii="黑体" w:eastAsia="黑体" w:hAnsi="黑体" w:cs="仿宋_GB2312" w:hint="eastAsia"/>
          <w:sz w:val="32"/>
          <w:szCs w:val="32"/>
        </w:rPr>
        <w:lastRenderedPageBreak/>
        <w:t>附件5</w:t>
      </w:r>
    </w:p>
    <w:p w:rsidR="00306C28" w:rsidRPr="00306C28" w:rsidRDefault="00306C28" w:rsidP="00306C28">
      <w:pPr>
        <w:jc w:val="center"/>
        <w:rPr>
          <w:rFonts w:ascii="方正小标宋_GBK" w:eastAsia="方正小标宋_GBK" w:hAnsi="方正小标宋_GBK" w:cs="方正小标宋简体"/>
          <w:sz w:val="32"/>
          <w:szCs w:val="32"/>
        </w:rPr>
      </w:pPr>
      <w:r w:rsidRPr="00306C28">
        <w:rPr>
          <w:rFonts w:ascii="方正小标宋_GBK" w:eastAsia="方正小标宋_GBK" w:hAnsi="方正小标宋_GBK" w:cs="方正小标宋简体" w:hint="eastAsia"/>
          <w:sz w:val="32"/>
          <w:szCs w:val="32"/>
        </w:rPr>
        <w:t xml:space="preserve">成都市教育信息技术科研课题管理办法（修订稿） </w:t>
      </w:r>
    </w:p>
    <w:p w:rsidR="00306C28" w:rsidRPr="009D64CF" w:rsidRDefault="00306C28" w:rsidP="00306C28">
      <w:pPr>
        <w:numPr>
          <w:ilvl w:val="0"/>
          <w:numId w:val="2"/>
        </w:numPr>
        <w:topLinePunct/>
        <w:spacing w:line="420" w:lineRule="exact"/>
        <w:rPr>
          <w:rFonts w:ascii="黑体" w:eastAsia="黑体"/>
          <w:sz w:val="24"/>
        </w:rPr>
      </w:pPr>
      <w:r w:rsidRPr="009D64CF">
        <w:rPr>
          <w:rFonts w:ascii="黑体" w:eastAsia="黑体" w:hint="eastAsia"/>
          <w:sz w:val="24"/>
        </w:rPr>
        <w:t xml:space="preserve">  总  则</w:t>
      </w:r>
    </w:p>
    <w:p w:rsidR="00306C28" w:rsidRPr="009D64CF" w:rsidRDefault="00306C28" w:rsidP="00306C28">
      <w:pPr>
        <w:numPr>
          <w:ilvl w:val="1"/>
          <w:numId w:val="3"/>
        </w:numPr>
        <w:topLinePunct/>
        <w:snapToGrid w:val="0"/>
        <w:spacing w:line="420" w:lineRule="exact"/>
        <w:jc w:val="left"/>
        <w:rPr>
          <w:rFonts w:ascii="楷体_GB2312" w:eastAsia="楷体_GB2312"/>
          <w:sz w:val="24"/>
        </w:rPr>
      </w:pPr>
      <w:r w:rsidRPr="009D64CF">
        <w:rPr>
          <w:rFonts w:ascii="楷体_GB2312" w:eastAsia="楷体_GB2312" w:hint="eastAsia"/>
          <w:sz w:val="24"/>
        </w:rPr>
        <w:t>为适应我市基础教育改革和教育信息化发展需要，促进我市</w:t>
      </w:r>
      <w:r w:rsidRPr="001E5013">
        <w:rPr>
          <w:rFonts w:ascii="楷体_GB2312" w:eastAsia="楷体_GB2312" w:hint="eastAsia"/>
          <w:sz w:val="24"/>
        </w:rPr>
        <w:t>教育信息技术</w:t>
      </w:r>
      <w:r w:rsidRPr="009D64CF">
        <w:rPr>
          <w:rFonts w:ascii="楷体_GB2312" w:eastAsia="楷体_GB2312" w:hint="eastAsia"/>
          <w:sz w:val="24"/>
        </w:rPr>
        <w:t>研究的深入开展，为加强</w:t>
      </w:r>
      <w:r w:rsidRPr="001E5013">
        <w:rPr>
          <w:rFonts w:ascii="楷体_GB2312" w:eastAsia="楷体_GB2312" w:hint="eastAsia"/>
          <w:sz w:val="24"/>
        </w:rPr>
        <w:t>教育信息技术</w:t>
      </w:r>
      <w:r w:rsidRPr="009D64CF">
        <w:rPr>
          <w:rFonts w:ascii="楷体_GB2312" w:eastAsia="楷体_GB2312" w:hint="eastAsia"/>
          <w:sz w:val="24"/>
        </w:rPr>
        <w:t>科研课题的科学、规范化管理，提高研究的水平和效益，切实发挥教育科研在教育改革和发展中的先导作用，依据《全国</w:t>
      </w:r>
      <w:r w:rsidRPr="001E5013">
        <w:rPr>
          <w:rFonts w:ascii="楷体_GB2312" w:eastAsia="楷体_GB2312" w:hint="eastAsia"/>
          <w:sz w:val="24"/>
        </w:rPr>
        <w:t>教育信息技术</w:t>
      </w:r>
      <w:r w:rsidRPr="009D64CF">
        <w:rPr>
          <w:rFonts w:ascii="楷体_GB2312" w:eastAsia="楷体_GB2312" w:hint="eastAsia"/>
          <w:sz w:val="24"/>
        </w:rPr>
        <w:t>研究规划课题管理办法》，并根据我市</w:t>
      </w:r>
      <w:r w:rsidRPr="001E5013">
        <w:rPr>
          <w:rFonts w:ascii="楷体_GB2312" w:eastAsia="楷体_GB2312" w:hint="eastAsia"/>
          <w:sz w:val="24"/>
        </w:rPr>
        <w:t>教育信息技术</w:t>
      </w:r>
      <w:r w:rsidRPr="009D64CF">
        <w:rPr>
          <w:rFonts w:ascii="楷体_GB2312" w:eastAsia="楷体_GB2312" w:hint="eastAsia"/>
          <w:sz w:val="24"/>
        </w:rPr>
        <w:t>研究工作的实际，特制定本办法。</w:t>
      </w:r>
    </w:p>
    <w:p w:rsidR="00306C28" w:rsidRPr="009D64CF" w:rsidRDefault="00306C28" w:rsidP="00306C28">
      <w:pPr>
        <w:numPr>
          <w:ilvl w:val="1"/>
          <w:numId w:val="3"/>
        </w:numPr>
        <w:topLinePunct/>
        <w:snapToGrid w:val="0"/>
        <w:spacing w:line="420" w:lineRule="exact"/>
        <w:jc w:val="left"/>
        <w:rPr>
          <w:rFonts w:ascii="楷体_GB2312" w:eastAsia="楷体_GB2312"/>
          <w:sz w:val="24"/>
        </w:rPr>
      </w:pPr>
      <w:r w:rsidRPr="009D64CF">
        <w:rPr>
          <w:rFonts w:ascii="楷体_GB2312" w:eastAsia="楷体_GB2312" w:hint="eastAsia"/>
          <w:sz w:val="24"/>
        </w:rPr>
        <w:t>本办法适用</w:t>
      </w:r>
      <w:r w:rsidRPr="00F70590">
        <w:rPr>
          <w:rFonts w:ascii="楷体_GB2312" w:eastAsia="楷体_GB2312" w:hint="eastAsia"/>
          <w:sz w:val="24"/>
        </w:rPr>
        <w:t>于成都市教育技术装备管理中心（以下简称市技装中心）立项的课题以及由市技装中心推荐到其它课题管理单位立项的各类课题，实行归口统一管理。</w:t>
      </w:r>
    </w:p>
    <w:p w:rsidR="00306C28" w:rsidRPr="009D64CF" w:rsidRDefault="00306C28" w:rsidP="00306C28">
      <w:pPr>
        <w:numPr>
          <w:ilvl w:val="1"/>
          <w:numId w:val="3"/>
        </w:numPr>
        <w:topLinePunct/>
        <w:snapToGrid w:val="0"/>
        <w:spacing w:line="420" w:lineRule="exact"/>
        <w:jc w:val="left"/>
        <w:rPr>
          <w:rFonts w:ascii="楷体_GB2312" w:eastAsia="楷体_GB2312"/>
          <w:sz w:val="24"/>
        </w:rPr>
      </w:pPr>
      <w:r w:rsidRPr="009D64CF">
        <w:rPr>
          <w:rFonts w:ascii="楷体_GB2312" w:eastAsia="楷体_GB2312" w:hint="eastAsia"/>
          <w:sz w:val="24"/>
        </w:rPr>
        <w:t>成都市</w:t>
      </w:r>
      <w:r w:rsidRPr="001E5013">
        <w:rPr>
          <w:rFonts w:ascii="楷体_GB2312" w:eastAsia="楷体_GB2312" w:hint="eastAsia"/>
          <w:sz w:val="24"/>
        </w:rPr>
        <w:t>教育信息技术</w:t>
      </w:r>
      <w:r w:rsidRPr="009D64CF">
        <w:rPr>
          <w:rFonts w:ascii="楷体_GB2312" w:eastAsia="楷体_GB2312" w:hint="eastAsia"/>
          <w:sz w:val="24"/>
        </w:rPr>
        <w:t>科研课题面向全市相关的学校（单位）及个人，凡有条件进行</w:t>
      </w:r>
      <w:r w:rsidRPr="001E5013">
        <w:rPr>
          <w:rFonts w:ascii="楷体_GB2312" w:eastAsia="楷体_GB2312" w:hint="eastAsia"/>
          <w:sz w:val="24"/>
        </w:rPr>
        <w:t>教育信息技术</w:t>
      </w:r>
      <w:r w:rsidRPr="009D64CF">
        <w:rPr>
          <w:rFonts w:ascii="楷体_GB2312" w:eastAsia="楷体_GB2312" w:hint="eastAsia"/>
          <w:sz w:val="24"/>
        </w:rPr>
        <w:t>课题研究的均可按本办法的规定申请承担研究课题。</w:t>
      </w:r>
      <w:r>
        <w:rPr>
          <w:rFonts w:ascii="楷体_GB2312" w:eastAsia="楷体_GB2312" w:hint="eastAsia"/>
          <w:sz w:val="24"/>
        </w:rPr>
        <w:t>市技装中心</w:t>
      </w:r>
      <w:r w:rsidRPr="009D64CF">
        <w:rPr>
          <w:rFonts w:ascii="楷体_GB2312" w:eastAsia="楷体_GB2312" w:hint="eastAsia"/>
          <w:sz w:val="24"/>
        </w:rPr>
        <w:t>依据择优立项、总体调控的原则确定课题，并管理和指导课题研究工作。</w:t>
      </w:r>
    </w:p>
    <w:p w:rsidR="00306C28" w:rsidRPr="009D64CF" w:rsidRDefault="00306C28" w:rsidP="00306C28">
      <w:pPr>
        <w:numPr>
          <w:ilvl w:val="1"/>
          <w:numId w:val="3"/>
        </w:numPr>
        <w:topLinePunct/>
        <w:snapToGrid w:val="0"/>
        <w:spacing w:line="420" w:lineRule="exact"/>
        <w:jc w:val="left"/>
        <w:rPr>
          <w:rFonts w:ascii="楷体_GB2312" w:eastAsia="楷体_GB2312"/>
          <w:sz w:val="24"/>
        </w:rPr>
      </w:pPr>
      <w:r w:rsidRPr="009D64CF">
        <w:rPr>
          <w:rFonts w:ascii="楷体_GB2312" w:eastAsia="楷体_GB2312" w:hint="eastAsia"/>
          <w:sz w:val="24"/>
        </w:rPr>
        <w:t>成都市</w:t>
      </w:r>
      <w:r w:rsidRPr="001E5013">
        <w:rPr>
          <w:rFonts w:ascii="楷体_GB2312" w:eastAsia="楷体_GB2312" w:hint="eastAsia"/>
          <w:sz w:val="24"/>
        </w:rPr>
        <w:t>教育信息技术</w:t>
      </w:r>
      <w:r w:rsidRPr="009D64CF">
        <w:rPr>
          <w:rFonts w:ascii="楷体_GB2312" w:eastAsia="楷体_GB2312" w:hint="eastAsia"/>
          <w:sz w:val="24"/>
        </w:rPr>
        <w:t>科研课题实行“目标管理与过程监测”相结合，“重点指导与一般管理”相结合，“集中立项与分级管理”相结合的管理原则。</w:t>
      </w:r>
    </w:p>
    <w:p w:rsidR="00306C28" w:rsidRPr="009D64CF" w:rsidRDefault="00306C28" w:rsidP="00306C28">
      <w:pPr>
        <w:topLinePunct/>
        <w:spacing w:line="420" w:lineRule="exact"/>
        <w:ind w:leftChars="200" w:left="420" w:firstLineChars="200" w:firstLine="480"/>
        <w:jc w:val="left"/>
        <w:rPr>
          <w:rFonts w:ascii="楷体_GB2312" w:eastAsia="楷体_GB2312"/>
          <w:sz w:val="24"/>
        </w:rPr>
      </w:pPr>
    </w:p>
    <w:p w:rsidR="00306C28" w:rsidRPr="009D64CF" w:rsidRDefault="00306C28" w:rsidP="00306C28">
      <w:pPr>
        <w:topLinePunct/>
        <w:spacing w:line="420" w:lineRule="exact"/>
        <w:ind w:left="3402"/>
        <w:rPr>
          <w:rFonts w:ascii="黑体" w:eastAsia="黑体"/>
          <w:sz w:val="24"/>
        </w:rPr>
      </w:pPr>
      <w:r w:rsidRPr="009D64CF">
        <w:rPr>
          <w:rFonts w:ascii="黑体" w:eastAsia="黑体" w:hint="eastAsia"/>
          <w:sz w:val="24"/>
        </w:rPr>
        <w:t>第二章  组  织</w:t>
      </w:r>
    </w:p>
    <w:p w:rsidR="00306C28" w:rsidRPr="009D64CF" w:rsidRDefault="00306C28" w:rsidP="00306C28">
      <w:pPr>
        <w:numPr>
          <w:ilvl w:val="1"/>
          <w:numId w:val="3"/>
        </w:numPr>
        <w:topLinePunct/>
        <w:spacing w:line="420" w:lineRule="exact"/>
        <w:jc w:val="left"/>
        <w:rPr>
          <w:rFonts w:ascii="楷体_GB2312" w:eastAsia="楷体_GB2312"/>
          <w:sz w:val="24"/>
          <w:u w:val="single"/>
        </w:rPr>
      </w:pPr>
      <w:r w:rsidRPr="009D64CF">
        <w:rPr>
          <w:rFonts w:ascii="楷体_GB2312" w:eastAsia="楷体_GB2312" w:hint="eastAsia"/>
          <w:sz w:val="24"/>
        </w:rPr>
        <w:t>市</w:t>
      </w:r>
      <w:r>
        <w:rPr>
          <w:rFonts w:ascii="楷体_GB2312" w:eastAsia="楷体_GB2312" w:hint="eastAsia"/>
          <w:sz w:val="24"/>
        </w:rPr>
        <w:t>技装中心</w:t>
      </w:r>
      <w:r w:rsidRPr="009D64CF">
        <w:rPr>
          <w:rFonts w:ascii="楷体_GB2312" w:eastAsia="楷体_GB2312" w:hint="eastAsia"/>
          <w:sz w:val="24"/>
        </w:rPr>
        <w:t>负责</w:t>
      </w:r>
      <w:r w:rsidRPr="001E5013">
        <w:rPr>
          <w:rFonts w:ascii="楷体_GB2312" w:eastAsia="楷体_GB2312" w:hint="eastAsia"/>
          <w:sz w:val="24"/>
        </w:rPr>
        <w:t>教育信息技术</w:t>
      </w:r>
      <w:r w:rsidRPr="009D64CF">
        <w:rPr>
          <w:rFonts w:ascii="楷体_GB2312" w:eastAsia="楷体_GB2312" w:hint="eastAsia"/>
          <w:sz w:val="24"/>
        </w:rPr>
        <w:t>科研课题的规划制定、课题审批、课题管理、研讨指导、结题验收以及相关成果评审与推广交流等工作，以推动课题研究工作正常有效地进行。</w:t>
      </w:r>
    </w:p>
    <w:p w:rsidR="00306C28" w:rsidRPr="009D64CF" w:rsidRDefault="00306C28" w:rsidP="00306C28">
      <w:pPr>
        <w:numPr>
          <w:ilvl w:val="1"/>
          <w:numId w:val="3"/>
        </w:numPr>
        <w:topLinePunct/>
        <w:spacing w:line="420" w:lineRule="exact"/>
        <w:jc w:val="left"/>
        <w:rPr>
          <w:rFonts w:ascii="楷体_GB2312" w:eastAsia="楷体_GB2312"/>
          <w:sz w:val="24"/>
        </w:rPr>
      </w:pPr>
      <w:r w:rsidRPr="009D64CF">
        <w:rPr>
          <w:rFonts w:ascii="楷体_GB2312" w:eastAsia="楷体_GB2312" w:hint="eastAsia"/>
          <w:sz w:val="24"/>
        </w:rPr>
        <w:t>市</w:t>
      </w:r>
      <w:r>
        <w:rPr>
          <w:rFonts w:ascii="楷体_GB2312" w:eastAsia="楷体_GB2312" w:hint="eastAsia"/>
          <w:sz w:val="24"/>
        </w:rPr>
        <w:t>技装中心</w:t>
      </w:r>
      <w:r w:rsidRPr="009D64CF">
        <w:rPr>
          <w:rFonts w:ascii="楷体_GB2312" w:eastAsia="楷体_GB2312" w:hint="eastAsia"/>
          <w:sz w:val="24"/>
        </w:rPr>
        <w:t>聘请有关专家组建课题评审组，提供学术指导和咨询；对课题成果进行评审和鉴定。</w:t>
      </w:r>
    </w:p>
    <w:p w:rsidR="00306C28" w:rsidRPr="009D64CF" w:rsidRDefault="00306C28" w:rsidP="00306C28">
      <w:pPr>
        <w:numPr>
          <w:ilvl w:val="1"/>
          <w:numId w:val="3"/>
        </w:numPr>
        <w:topLinePunct/>
        <w:spacing w:line="420" w:lineRule="exact"/>
        <w:jc w:val="left"/>
        <w:rPr>
          <w:rFonts w:ascii="楷体_GB2312" w:eastAsia="楷体_GB2312"/>
          <w:sz w:val="24"/>
        </w:rPr>
      </w:pPr>
      <w:r w:rsidRPr="009D64CF">
        <w:rPr>
          <w:rFonts w:ascii="楷体_GB2312" w:eastAsia="楷体_GB2312" w:hint="eastAsia"/>
          <w:sz w:val="24"/>
        </w:rPr>
        <w:t>市</w:t>
      </w:r>
      <w:r>
        <w:rPr>
          <w:rFonts w:ascii="楷体_GB2312" w:eastAsia="楷体_GB2312" w:hint="eastAsia"/>
          <w:sz w:val="24"/>
        </w:rPr>
        <w:t>技装中心</w:t>
      </w:r>
      <w:r w:rsidRPr="009D64CF">
        <w:rPr>
          <w:rFonts w:ascii="楷体_GB2312" w:eastAsia="楷体_GB2312" w:hint="eastAsia"/>
          <w:sz w:val="24"/>
        </w:rPr>
        <w:t>研究室负责处理</w:t>
      </w:r>
      <w:r w:rsidRPr="001E5013">
        <w:rPr>
          <w:rFonts w:ascii="楷体_GB2312" w:eastAsia="楷体_GB2312" w:hint="eastAsia"/>
          <w:sz w:val="24"/>
        </w:rPr>
        <w:t>教育信息技术</w:t>
      </w:r>
      <w:r w:rsidRPr="009D64CF">
        <w:rPr>
          <w:rFonts w:ascii="楷体_GB2312" w:eastAsia="楷体_GB2312" w:hint="eastAsia"/>
          <w:sz w:val="24"/>
        </w:rPr>
        <w:t>科研课题的日常管理和指导工作。</w:t>
      </w:r>
    </w:p>
    <w:p w:rsidR="00306C28" w:rsidRPr="009D64CF" w:rsidRDefault="00306C28" w:rsidP="00306C28">
      <w:pPr>
        <w:numPr>
          <w:ilvl w:val="1"/>
          <w:numId w:val="3"/>
        </w:numPr>
        <w:topLinePunct/>
        <w:spacing w:line="420" w:lineRule="exact"/>
        <w:ind w:rightChars="15" w:right="31"/>
        <w:jc w:val="left"/>
        <w:rPr>
          <w:rFonts w:ascii="楷体_GB2312" w:eastAsia="楷体_GB2312"/>
          <w:sz w:val="24"/>
        </w:rPr>
      </w:pPr>
      <w:r w:rsidRPr="009D64CF">
        <w:rPr>
          <w:rFonts w:ascii="楷体_GB2312" w:eastAsia="楷体_GB2312" w:hint="eastAsia"/>
          <w:sz w:val="24"/>
        </w:rPr>
        <w:t>各区（市）县电教机构和课题承担的学校（单位）可以参照本办法设立相应的课题管理机构</w:t>
      </w:r>
      <w:r>
        <w:rPr>
          <w:rFonts w:ascii="楷体_GB2312" w:eastAsia="楷体_GB2312" w:hint="eastAsia"/>
          <w:sz w:val="24"/>
        </w:rPr>
        <w:t>，与</w:t>
      </w:r>
      <w:r w:rsidRPr="009D64CF">
        <w:rPr>
          <w:rFonts w:ascii="楷体_GB2312" w:eastAsia="楷体_GB2312" w:hint="eastAsia"/>
          <w:sz w:val="24"/>
        </w:rPr>
        <w:t>市</w:t>
      </w:r>
      <w:r>
        <w:rPr>
          <w:rFonts w:ascii="楷体_GB2312" w:eastAsia="楷体_GB2312" w:hint="eastAsia"/>
          <w:sz w:val="24"/>
        </w:rPr>
        <w:t>技装中心</w:t>
      </w:r>
      <w:r w:rsidRPr="009D64CF">
        <w:rPr>
          <w:rFonts w:ascii="楷体_GB2312" w:eastAsia="楷体_GB2312" w:hint="eastAsia"/>
          <w:sz w:val="24"/>
        </w:rPr>
        <w:t>研究室建立相关业务联系。</w:t>
      </w:r>
    </w:p>
    <w:p w:rsidR="00306C28" w:rsidRPr="009D64CF" w:rsidRDefault="00306C28" w:rsidP="00306C28">
      <w:pPr>
        <w:topLinePunct/>
        <w:spacing w:line="420" w:lineRule="exact"/>
        <w:ind w:leftChars="200" w:left="420" w:firstLineChars="200" w:firstLine="480"/>
        <w:jc w:val="left"/>
        <w:rPr>
          <w:rFonts w:ascii="楷体_GB2312" w:eastAsia="楷体_GB2312"/>
          <w:sz w:val="24"/>
        </w:rPr>
      </w:pPr>
    </w:p>
    <w:p w:rsidR="00306C28" w:rsidRPr="009D64CF" w:rsidRDefault="00306C28" w:rsidP="00306C28">
      <w:pPr>
        <w:topLinePunct/>
        <w:spacing w:line="420" w:lineRule="exact"/>
        <w:ind w:left="3402"/>
        <w:rPr>
          <w:rFonts w:ascii="黑体" w:eastAsia="黑体"/>
          <w:sz w:val="24"/>
        </w:rPr>
      </w:pPr>
      <w:r w:rsidRPr="009D64CF">
        <w:rPr>
          <w:rFonts w:ascii="黑体" w:eastAsia="黑体" w:hint="eastAsia"/>
          <w:sz w:val="24"/>
        </w:rPr>
        <w:t>第三章  课题立项</w:t>
      </w:r>
    </w:p>
    <w:p w:rsidR="00306C28" w:rsidRPr="00211E31" w:rsidRDefault="00306C28" w:rsidP="00306C28">
      <w:pPr>
        <w:topLinePunct/>
        <w:adjustRightInd w:val="0"/>
        <w:spacing w:line="420" w:lineRule="exact"/>
        <w:ind w:firstLineChars="200" w:firstLine="482"/>
        <w:jc w:val="left"/>
        <w:rPr>
          <w:rFonts w:ascii="楷体_GB2312" w:eastAsia="楷体_GB2312"/>
          <w:b/>
          <w:sz w:val="24"/>
        </w:rPr>
      </w:pPr>
      <w:r w:rsidRPr="00211E31">
        <w:rPr>
          <w:rFonts w:ascii="楷体_GB2312" w:eastAsia="楷体_GB2312" w:hint="eastAsia"/>
          <w:b/>
          <w:sz w:val="24"/>
        </w:rPr>
        <w:t>一、课题选题</w:t>
      </w:r>
    </w:p>
    <w:p w:rsidR="00306C28" w:rsidRPr="009D64CF" w:rsidRDefault="00306C28" w:rsidP="00306C28">
      <w:pPr>
        <w:numPr>
          <w:ilvl w:val="1"/>
          <w:numId w:val="3"/>
        </w:numPr>
        <w:topLinePunct/>
        <w:adjustRightInd w:val="0"/>
        <w:spacing w:line="420" w:lineRule="exact"/>
        <w:jc w:val="left"/>
        <w:rPr>
          <w:rFonts w:ascii="楷体_GB2312" w:eastAsia="楷体_GB2312"/>
          <w:sz w:val="24"/>
        </w:rPr>
      </w:pPr>
      <w:r w:rsidRPr="001E5013">
        <w:rPr>
          <w:rFonts w:ascii="楷体_GB2312" w:eastAsia="楷体_GB2312" w:hint="eastAsia"/>
          <w:sz w:val="24"/>
        </w:rPr>
        <w:t>教育信息技术</w:t>
      </w:r>
      <w:r w:rsidRPr="009D64CF">
        <w:rPr>
          <w:rFonts w:ascii="楷体_GB2312" w:eastAsia="楷体_GB2312" w:hint="eastAsia"/>
          <w:sz w:val="24"/>
        </w:rPr>
        <w:t>科研课题</w:t>
      </w:r>
      <w:r w:rsidRPr="00441B03">
        <w:rPr>
          <w:rFonts w:ascii="楷体_GB2312" w:eastAsia="楷体_GB2312" w:hint="eastAsia"/>
          <w:sz w:val="24"/>
        </w:rPr>
        <w:t>应针对我市、本地区或</w:t>
      </w:r>
      <w:r>
        <w:rPr>
          <w:rFonts w:ascii="楷体_GB2312" w:eastAsia="楷体_GB2312" w:hint="eastAsia"/>
          <w:sz w:val="24"/>
        </w:rPr>
        <w:t>本单位教育改革与</w:t>
      </w:r>
      <w:r w:rsidRPr="001E5013">
        <w:rPr>
          <w:rFonts w:ascii="楷体_GB2312" w:eastAsia="楷体_GB2312" w:hint="eastAsia"/>
          <w:sz w:val="24"/>
        </w:rPr>
        <w:lastRenderedPageBreak/>
        <w:t>教育信息技术</w:t>
      </w:r>
      <w:r>
        <w:rPr>
          <w:rFonts w:ascii="楷体_GB2312" w:eastAsia="楷体_GB2312" w:hint="eastAsia"/>
          <w:sz w:val="24"/>
        </w:rPr>
        <w:t>发展所面临的重要理论和实践问题确立课题。选题</w:t>
      </w:r>
      <w:r w:rsidRPr="009D64CF">
        <w:rPr>
          <w:rFonts w:ascii="楷体_GB2312" w:eastAsia="楷体_GB2312" w:hint="eastAsia"/>
          <w:sz w:val="24"/>
        </w:rPr>
        <w:t>应遵循需要性、科学性、创造性、</w:t>
      </w:r>
      <w:r>
        <w:rPr>
          <w:rFonts w:ascii="楷体_GB2312" w:eastAsia="楷体_GB2312" w:hint="eastAsia"/>
          <w:sz w:val="24"/>
        </w:rPr>
        <w:t>可操作性和可行性原则；</w:t>
      </w:r>
      <w:r w:rsidRPr="009D64CF">
        <w:rPr>
          <w:rFonts w:ascii="楷体_GB2312" w:eastAsia="楷体_GB2312" w:hint="eastAsia"/>
          <w:sz w:val="24"/>
        </w:rPr>
        <w:t>立足于应用研究，着力解决实际问题；注重开展原创性、开拓性课题的研究，注意避免低水平的重复研究</w:t>
      </w:r>
      <w:r>
        <w:rPr>
          <w:rFonts w:ascii="楷体_GB2312" w:eastAsia="楷体_GB2312" w:hint="eastAsia"/>
          <w:sz w:val="24"/>
        </w:rPr>
        <w:t>；</w:t>
      </w:r>
      <w:r w:rsidRPr="00441B03">
        <w:rPr>
          <w:rFonts w:ascii="楷体_GB2312" w:eastAsia="楷体_GB2312" w:hint="eastAsia"/>
          <w:sz w:val="24"/>
        </w:rPr>
        <w:t>注重体现选题的前瞻性、新颖性，且具有较高的理论和创新价值</w:t>
      </w:r>
      <w:r>
        <w:rPr>
          <w:rFonts w:ascii="楷体_GB2312" w:eastAsia="楷体_GB2312" w:hint="eastAsia"/>
          <w:sz w:val="24"/>
        </w:rPr>
        <w:t>。</w:t>
      </w:r>
    </w:p>
    <w:p w:rsidR="00306C28" w:rsidRPr="009D64CF" w:rsidRDefault="00306C28" w:rsidP="00306C28">
      <w:pPr>
        <w:pStyle w:val="a6"/>
        <w:numPr>
          <w:ilvl w:val="1"/>
          <w:numId w:val="3"/>
        </w:numPr>
        <w:topLinePunct/>
        <w:adjustRightInd w:val="0"/>
        <w:spacing w:before="0" w:beforeAutospacing="0" w:after="0" w:afterAutospacing="0" w:line="420" w:lineRule="exact"/>
        <w:rPr>
          <w:rFonts w:ascii="楷体_GB2312" w:eastAsia="楷体_GB2312"/>
        </w:rPr>
      </w:pPr>
      <w:r w:rsidRPr="009D64CF">
        <w:rPr>
          <w:rFonts w:ascii="楷体_GB2312" w:eastAsia="楷体_GB2312" w:hint="eastAsia"/>
        </w:rPr>
        <w:t>《成都市</w:t>
      </w:r>
      <w:r w:rsidRPr="001E5013">
        <w:rPr>
          <w:rFonts w:ascii="楷体_GB2312" w:eastAsia="楷体_GB2312" w:hAnsi="Times New Roman" w:hint="eastAsia"/>
        </w:rPr>
        <w:t>教育信息技术</w:t>
      </w:r>
      <w:r w:rsidRPr="009D64CF">
        <w:rPr>
          <w:rFonts w:ascii="楷体_GB2312" w:eastAsia="楷体_GB2312" w:hint="eastAsia"/>
        </w:rPr>
        <w:t>研究课题指南》每五年发布一次，通常在每个五年计划实施的第一年向本市从事教育技术的单位和中小学公布，作为选题导向，供申报人选题参考。重点工作课题或重要项目课题可根据事业发展需要随时组织申报评审，由</w:t>
      </w:r>
      <w:r>
        <w:rPr>
          <w:rFonts w:ascii="楷体_GB2312" w:eastAsia="楷体_GB2312" w:hint="eastAsia"/>
        </w:rPr>
        <w:t>市技装中心</w:t>
      </w:r>
      <w:r w:rsidRPr="009D64CF">
        <w:rPr>
          <w:rFonts w:ascii="楷体_GB2312" w:eastAsia="楷体_GB2312" w:hint="eastAsia"/>
        </w:rPr>
        <w:t>单独下达立项。</w:t>
      </w:r>
    </w:p>
    <w:p w:rsidR="00306C28" w:rsidRPr="00211E31" w:rsidRDefault="00306C28" w:rsidP="00306C28">
      <w:pPr>
        <w:pStyle w:val="a6"/>
        <w:topLinePunct/>
        <w:spacing w:before="0" w:beforeAutospacing="0" w:after="0" w:afterAutospacing="0" w:line="420" w:lineRule="exact"/>
        <w:ind w:firstLineChars="200" w:firstLine="482"/>
        <w:rPr>
          <w:rFonts w:ascii="楷体_GB2312" w:eastAsia="楷体_GB2312"/>
          <w:b/>
        </w:rPr>
      </w:pPr>
      <w:r w:rsidRPr="00211E31">
        <w:rPr>
          <w:rFonts w:ascii="楷体_GB2312" w:eastAsia="楷体_GB2312" w:hint="eastAsia"/>
          <w:b/>
        </w:rPr>
        <w:t>二、课题申报</w:t>
      </w:r>
    </w:p>
    <w:p w:rsidR="00306C28" w:rsidRPr="009D64CF" w:rsidRDefault="00306C28" w:rsidP="00306C28">
      <w:pPr>
        <w:pStyle w:val="a6"/>
        <w:numPr>
          <w:ilvl w:val="1"/>
          <w:numId w:val="3"/>
        </w:numPr>
        <w:topLinePunct/>
        <w:adjustRightInd w:val="0"/>
        <w:spacing w:before="0" w:beforeAutospacing="0" w:after="0" w:afterAutospacing="0" w:line="420" w:lineRule="exact"/>
        <w:rPr>
          <w:rFonts w:ascii="楷体_GB2312" w:eastAsia="楷体_GB2312"/>
        </w:rPr>
      </w:pPr>
      <w:r w:rsidRPr="009D64CF">
        <w:rPr>
          <w:rFonts w:ascii="楷体_GB2312" w:eastAsia="楷体_GB2312" w:hint="eastAsia"/>
        </w:rPr>
        <w:t xml:space="preserve">  </w:t>
      </w:r>
      <w:r w:rsidRPr="001E5013">
        <w:rPr>
          <w:rFonts w:ascii="楷体_GB2312" w:eastAsia="楷体_GB2312" w:hAnsi="Times New Roman" w:hint="eastAsia"/>
        </w:rPr>
        <w:t>教育信息技术</w:t>
      </w:r>
      <w:r w:rsidRPr="009D64CF">
        <w:rPr>
          <w:rFonts w:ascii="楷体_GB2312" w:eastAsia="楷体_GB2312" w:hint="eastAsia"/>
        </w:rPr>
        <w:t>科研课题主要采取参考《课题指南》、自拟课题和推荐申报的方式确定。凡经批准立项的市级</w:t>
      </w:r>
      <w:r w:rsidRPr="001E5013">
        <w:rPr>
          <w:rFonts w:ascii="楷体_GB2312" w:eastAsia="楷体_GB2312" w:hAnsi="Times New Roman" w:hint="eastAsia"/>
        </w:rPr>
        <w:t>教育信息技术</w:t>
      </w:r>
      <w:r w:rsidRPr="009D64CF">
        <w:rPr>
          <w:rFonts w:ascii="楷体_GB2312" w:eastAsia="楷体_GB2312" w:hint="eastAsia"/>
        </w:rPr>
        <w:t>科研课题不得再列为同级其它类别的课题。</w:t>
      </w:r>
    </w:p>
    <w:p w:rsidR="00306C28" w:rsidRPr="009D64CF" w:rsidRDefault="00306C28" w:rsidP="00306C28">
      <w:pPr>
        <w:pStyle w:val="a6"/>
        <w:numPr>
          <w:ilvl w:val="1"/>
          <w:numId w:val="3"/>
        </w:numPr>
        <w:topLinePunct/>
        <w:spacing w:before="0" w:beforeAutospacing="0" w:after="0" w:afterAutospacing="0" w:line="420" w:lineRule="exact"/>
        <w:rPr>
          <w:rFonts w:ascii="楷体_GB2312" w:eastAsia="楷体_GB2312"/>
        </w:rPr>
      </w:pPr>
      <w:r w:rsidRPr="009D64CF">
        <w:rPr>
          <w:rFonts w:ascii="楷体_GB2312" w:eastAsia="楷体_GB2312" w:hint="eastAsia"/>
        </w:rPr>
        <w:t xml:space="preserve">  课题申报应具备相应的组织机构、研究能力、电教设备设施和软件资源、研究经费等条件，能保障研究工作的正常进行。</w:t>
      </w:r>
    </w:p>
    <w:p w:rsidR="00306C28" w:rsidRPr="009D64CF" w:rsidRDefault="00306C28" w:rsidP="00306C28">
      <w:pPr>
        <w:pStyle w:val="a6"/>
        <w:numPr>
          <w:ilvl w:val="1"/>
          <w:numId w:val="3"/>
        </w:numPr>
        <w:topLinePunct/>
        <w:spacing w:before="0" w:beforeAutospacing="0" w:after="0" w:afterAutospacing="0" w:line="420" w:lineRule="exact"/>
        <w:rPr>
          <w:rFonts w:ascii="楷体_GB2312" w:eastAsia="楷体_GB2312"/>
        </w:rPr>
      </w:pPr>
      <w:r w:rsidRPr="009D64CF">
        <w:rPr>
          <w:rFonts w:ascii="楷体_GB2312" w:eastAsia="楷体_GB2312" w:hint="eastAsia"/>
        </w:rPr>
        <w:t xml:space="preserve">  课题申报人应是课题的实际负责人，须具有高、中级专业技术职称（行政系列按同等条件对待），且具备较强的研究能力。    </w:t>
      </w:r>
    </w:p>
    <w:p w:rsidR="00306C28" w:rsidRPr="009D64CF" w:rsidRDefault="00306C28" w:rsidP="00306C28">
      <w:pPr>
        <w:numPr>
          <w:ilvl w:val="1"/>
          <w:numId w:val="3"/>
        </w:numPr>
        <w:spacing w:line="420" w:lineRule="exact"/>
        <w:ind w:rightChars="15" w:right="31"/>
        <w:jc w:val="left"/>
        <w:rPr>
          <w:rFonts w:ascii="楷体_GB2312" w:eastAsia="楷体_GB2312"/>
          <w:sz w:val="24"/>
        </w:rPr>
      </w:pPr>
      <w:r w:rsidRPr="009D64CF">
        <w:rPr>
          <w:rFonts w:ascii="楷体_GB2312" w:eastAsia="楷体_GB2312" w:hint="eastAsia"/>
          <w:sz w:val="24"/>
        </w:rPr>
        <w:t xml:space="preserve">  每一申报人原则上不得同时申报两项研究课题；无充分理由而终止研究的课题负责人，两年内不得申报新的研究课题;正在承担市级</w:t>
      </w:r>
      <w:r w:rsidRPr="001E5013">
        <w:rPr>
          <w:rFonts w:ascii="楷体_GB2312" w:eastAsia="楷体_GB2312" w:hint="eastAsia"/>
          <w:sz w:val="24"/>
        </w:rPr>
        <w:t>教育信息技术</w:t>
      </w:r>
      <w:r w:rsidRPr="009D64CF">
        <w:rPr>
          <w:rFonts w:ascii="楷体_GB2312" w:eastAsia="楷体_GB2312" w:hint="eastAsia"/>
          <w:sz w:val="24"/>
        </w:rPr>
        <w:t>研究立项课题且未结题者，暂不能申报新的课题。</w:t>
      </w:r>
    </w:p>
    <w:p w:rsidR="00306C28" w:rsidRPr="009D64CF" w:rsidRDefault="00306C28" w:rsidP="00306C28">
      <w:pPr>
        <w:numPr>
          <w:ilvl w:val="1"/>
          <w:numId w:val="3"/>
        </w:numPr>
        <w:spacing w:line="420" w:lineRule="exact"/>
        <w:rPr>
          <w:rFonts w:ascii="楷体_GB2312" w:eastAsia="楷体_GB2312"/>
          <w:sz w:val="24"/>
        </w:rPr>
      </w:pPr>
      <w:r w:rsidRPr="009D64CF">
        <w:rPr>
          <w:rFonts w:ascii="楷体_GB2312" w:eastAsia="楷体_GB2312" w:hint="eastAsia"/>
          <w:sz w:val="24"/>
        </w:rPr>
        <w:t xml:space="preserve">  申报人须按规定填写《成都市</w:t>
      </w:r>
      <w:r w:rsidRPr="001E5013">
        <w:rPr>
          <w:rFonts w:ascii="楷体_GB2312" w:eastAsia="楷体_GB2312" w:hint="eastAsia"/>
          <w:sz w:val="24"/>
        </w:rPr>
        <w:t>教育信息技术</w:t>
      </w:r>
      <w:r w:rsidRPr="009D64CF">
        <w:rPr>
          <w:rFonts w:ascii="楷体_GB2312" w:eastAsia="楷体_GB2312" w:hint="eastAsia"/>
          <w:sz w:val="24"/>
        </w:rPr>
        <w:t>科研课题申请•评审书》，并提交《课题研究方案》。经申报人所在学校（单位）领导审核后，报送当地电教管理机构初审推荐。市教育局直属学校（单位）的课题申请可直接报送市</w:t>
      </w:r>
      <w:r>
        <w:rPr>
          <w:rFonts w:ascii="楷体_GB2312" w:eastAsia="楷体_GB2312" w:hint="eastAsia"/>
          <w:sz w:val="24"/>
        </w:rPr>
        <w:t>技装中心</w:t>
      </w:r>
      <w:r w:rsidRPr="009D64CF">
        <w:rPr>
          <w:rFonts w:ascii="楷体_GB2312" w:eastAsia="楷体_GB2312" w:hint="eastAsia"/>
          <w:sz w:val="24"/>
        </w:rPr>
        <w:t>。</w:t>
      </w:r>
    </w:p>
    <w:p w:rsidR="00306C28" w:rsidRPr="009D64CF" w:rsidRDefault="00306C28" w:rsidP="00306C28">
      <w:pPr>
        <w:numPr>
          <w:ilvl w:val="1"/>
          <w:numId w:val="3"/>
        </w:numPr>
        <w:spacing w:line="420" w:lineRule="exact"/>
        <w:rPr>
          <w:rFonts w:ascii="楷体_GB2312" w:eastAsia="楷体_GB2312"/>
          <w:sz w:val="24"/>
        </w:rPr>
      </w:pPr>
      <w:r w:rsidRPr="009D64CF">
        <w:rPr>
          <w:rFonts w:ascii="楷体_GB2312" w:eastAsia="楷体_GB2312" w:hint="eastAsia"/>
          <w:sz w:val="24"/>
        </w:rPr>
        <w:t xml:space="preserve">  课题申报人所在学校（单位）及推荐单位应对《课题申请·评审书》认真审核，须就申请人的政治表现、业务能力及研究条件等签署明确意见，并对设计的课题研究方案进行初步论证。</w:t>
      </w:r>
    </w:p>
    <w:p w:rsidR="00306C28" w:rsidRPr="00211E31" w:rsidRDefault="00306C28" w:rsidP="00306C28">
      <w:pPr>
        <w:topLinePunct/>
        <w:spacing w:line="420" w:lineRule="exact"/>
        <w:ind w:rightChars="15" w:right="31" w:firstLineChars="200" w:firstLine="482"/>
        <w:jc w:val="left"/>
        <w:rPr>
          <w:rFonts w:ascii="楷体_GB2312" w:eastAsia="楷体_GB2312"/>
          <w:b/>
          <w:sz w:val="24"/>
        </w:rPr>
      </w:pPr>
      <w:r w:rsidRPr="00211E31">
        <w:rPr>
          <w:rFonts w:ascii="楷体_GB2312" w:eastAsia="楷体_GB2312" w:hint="eastAsia"/>
          <w:b/>
          <w:sz w:val="24"/>
        </w:rPr>
        <w:t>三、课题审批立项</w:t>
      </w:r>
    </w:p>
    <w:p w:rsidR="00306C28" w:rsidRPr="009D64CF" w:rsidRDefault="00306C28" w:rsidP="00306C28">
      <w:pPr>
        <w:numPr>
          <w:ilvl w:val="1"/>
          <w:numId w:val="4"/>
        </w:numPr>
        <w:topLinePunct/>
        <w:spacing w:line="420" w:lineRule="exact"/>
        <w:ind w:rightChars="15" w:right="31"/>
        <w:jc w:val="left"/>
        <w:rPr>
          <w:rFonts w:ascii="楷体_GB2312" w:eastAsia="楷体_GB2312"/>
          <w:sz w:val="24"/>
        </w:rPr>
      </w:pPr>
      <w:r w:rsidRPr="009D64CF">
        <w:rPr>
          <w:rFonts w:ascii="楷体_GB2312" w:eastAsia="楷体_GB2312" w:hint="eastAsia"/>
          <w:sz w:val="24"/>
        </w:rPr>
        <w:t xml:space="preserve"> 课题的确定遵循公平竞争、择优立项、保证重点的原则，对有一定研究基础的课题，予以优先考虑。</w:t>
      </w:r>
    </w:p>
    <w:p w:rsidR="00306C28" w:rsidRPr="009D64CF" w:rsidRDefault="00306C28" w:rsidP="00306C28">
      <w:pPr>
        <w:numPr>
          <w:ilvl w:val="1"/>
          <w:numId w:val="4"/>
        </w:numPr>
        <w:spacing w:line="420" w:lineRule="exact"/>
        <w:rPr>
          <w:rFonts w:ascii="楷体_GB2312" w:eastAsia="楷体_GB2312"/>
          <w:sz w:val="24"/>
        </w:rPr>
      </w:pPr>
      <w:r w:rsidRPr="009D64CF">
        <w:rPr>
          <w:rFonts w:ascii="楷体_GB2312" w:eastAsia="楷体_GB2312" w:hint="eastAsia"/>
          <w:sz w:val="24"/>
        </w:rPr>
        <w:t>经区（市）县电教管理机构初审推荐的课题由市</w:t>
      </w:r>
      <w:r>
        <w:rPr>
          <w:rFonts w:ascii="楷体_GB2312" w:eastAsia="楷体_GB2312" w:hint="eastAsia"/>
          <w:sz w:val="24"/>
        </w:rPr>
        <w:t>技装中心</w:t>
      </w:r>
      <w:r w:rsidRPr="009D64CF">
        <w:rPr>
          <w:rFonts w:ascii="楷体_GB2312" w:eastAsia="楷体_GB2312" w:hint="eastAsia"/>
          <w:sz w:val="24"/>
        </w:rPr>
        <w:t>进行资格审查，取得立项资格的课题才可进入评审。</w:t>
      </w:r>
    </w:p>
    <w:p w:rsidR="00306C28" w:rsidRPr="009D64CF" w:rsidRDefault="00306C28" w:rsidP="00306C28">
      <w:pPr>
        <w:numPr>
          <w:ilvl w:val="1"/>
          <w:numId w:val="4"/>
        </w:numPr>
        <w:topLinePunct/>
        <w:spacing w:line="420" w:lineRule="exact"/>
        <w:ind w:rightChars="15" w:right="31"/>
        <w:jc w:val="left"/>
        <w:rPr>
          <w:rFonts w:ascii="楷体_GB2312" w:eastAsia="楷体_GB2312"/>
          <w:sz w:val="24"/>
        </w:rPr>
      </w:pPr>
      <w:r w:rsidRPr="009D64CF">
        <w:rPr>
          <w:rFonts w:ascii="楷体_GB2312" w:eastAsia="楷体_GB2312" w:hint="eastAsia"/>
          <w:sz w:val="24"/>
        </w:rPr>
        <w:t xml:space="preserve"> 市</w:t>
      </w:r>
      <w:r>
        <w:rPr>
          <w:rFonts w:ascii="楷体_GB2312" w:eastAsia="楷体_GB2312" w:hint="eastAsia"/>
          <w:sz w:val="24"/>
        </w:rPr>
        <w:t>技装中心</w:t>
      </w:r>
      <w:r w:rsidRPr="009D64CF">
        <w:rPr>
          <w:rFonts w:ascii="楷体_GB2312" w:eastAsia="楷体_GB2312" w:hint="eastAsia"/>
          <w:sz w:val="24"/>
        </w:rPr>
        <w:t>研究室对申报人资格以及申报手续、方案内容进行初审后，由研究室组织有关方面的专家进行评议（课题立项主要依据于课题研究</w:t>
      </w:r>
      <w:r w:rsidRPr="009D64CF">
        <w:rPr>
          <w:rFonts w:ascii="楷体_GB2312" w:eastAsia="楷体_GB2312" w:hint="eastAsia"/>
          <w:sz w:val="24"/>
        </w:rPr>
        <w:lastRenderedPageBreak/>
        <w:t>的价值、课题设计的科学可行性以及基本研究条件等），必要时将对申报人所在</w:t>
      </w:r>
      <w:r w:rsidRPr="009D64CF">
        <w:rPr>
          <w:rFonts w:ascii="楷体_GB2312" w:eastAsia="楷体_GB2312" w:hint="eastAsia"/>
          <w:color w:val="000000"/>
          <w:sz w:val="24"/>
        </w:rPr>
        <w:t>学校（单位）</w:t>
      </w:r>
      <w:r w:rsidRPr="009D64CF">
        <w:rPr>
          <w:rFonts w:ascii="楷体_GB2312" w:eastAsia="楷体_GB2312" w:hint="eastAsia"/>
          <w:sz w:val="24"/>
        </w:rPr>
        <w:t xml:space="preserve">的研究条件等情况进行调研，组织答辨等活动。 </w:t>
      </w:r>
    </w:p>
    <w:p w:rsidR="00306C28" w:rsidRPr="009D64CF" w:rsidRDefault="00306C28" w:rsidP="00306C28">
      <w:pPr>
        <w:numPr>
          <w:ilvl w:val="1"/>
          <w:numId w:val="4"/>
        </w:numPr>
        <w:spacing w:line="420" w:lineRule="exact"/>
        <w:ind w:rightChars="15" w:right="31"/>
        <w:jc w:val="left"/>
        <w:rPr>
          <w:rFonts w:ascii="楷体_GB2312" w:eastAsia="楷体_GB2312"/>
          <w:sz w:val="24"/>
        </w:rPr>
      </w:pPr>
      <w:r w:rsidRPr="009D64CF">
        <w:rPr>
          <w:rFonts w:ascii="楷体_GB2312" w:eastAsia="楷体_GB2312" w:hint="eastAsia"/>
          <w:sz w:val="24"/>
        </w:rPr>
        <w:t xml:space="preserve"> 课题立项评审结果由市</w:t>
      </w:r>
      <w:r>
        <w:rPr>
          <w:rFonts w:ascii="楷体_GB2312" w:eastAsia="楷体_GB2312" w:hint="eastAsia"/>
          <w:sz w:val="24"/>
        </w:rPr>
        <w:t>技装中心</w:t>
      </w:r>
      <w:r w:rsidRPr="009D64CF">
        <w:rPr>
          <w:rFonts w:ascii="楷体_GB2312" w:eastAsia="楷体_GB2312" w:hint="eastAsia"/>
          <w:sz w:val="24"/>
        </w:rPr>
        <w:t>复审，审批同意后，由</w:t>
      </w:r>
      <w:r>
        <w:rPr>
          <w:rFonts w:ascii="楷体_GB2312" w:eastAsia="楷体_GB2312" w:hint="eastAsia"/>
          <w:sz w:val="24"/>
        </w:rPr>
        <w:t>市技装中心</w:t>
      </w:r>
      <w:r w:rsidRPr="009D64CF">
        <w:rPr>
          <w:rFonts w:ascii="楷体_GB2312" w:eastAsia="楷体_GB2312" w:hint="eastAsia"/>
          <w:sz w:val="24"/>
        </w:rPr>
        <w:t>向课题</w:t>
      </w:r>
      <w:r w:rsidRPr="009D64CF">
        <w:rPr>
          <w:rFonts w:ascii="楷体_GB2312" w:eastAsia="楷体_GB2312" w:hint="eastAsia"/>
          <w:color w:val="000000"/>
          <w:sz w:val="24"/>
        </w:rPr>
        <w:t>学校（单位）</w:t>
      </w:r>
      <w:r w:rsidRPr="009D64CF">
        <w:rPr>
          <w:rFonts w:ascii="楷体_GB2312" w:eastAsia="楷体_GB2312" w:hint="eastAsia"/>
          <w:sz w:val="24"/>
        </w:rPr>
        <w:t>下达《</w:t>
      </w:r>
      <w:r w:rsidRPr="009D64CF">
        <w:rPr>
          <w:rFonts w:ascii="楷体_GB2312" w:eastAsia="楷体_GB2312" w:hAnsi="宋体" w:hint="eastAsia"/>
          <w:sz w:val="24"/>
        </w:rPr>
        <w:t>成都市</w:t>
      </w:r>
      <w:r w:rsidRPr="001E5013">
        <w:rPr>
          <w:rFonts w:ascii="楷体_GB2312" w:eastAsia="楷体_GB2312" w:hint="eastAsia"/>
          <w:sz w:val="24"/>
        </w:rPr>
        <w:t>教育信息技术</w:t>
      </w:r>
      <w:r w:rsidRPr="009D64CF">
        <w:rPr>
          <w:rFonts w:ascii="楷体_GB2312" w:eastAsia="楷体_GB2312" w:hAnsi="宋体" w:hint="eastAsia"/>
          <w:sz w:val="24"/>
        </w:rPr>
        <w:t>科研课题</w:t>
      </w:r>
      <w:r w:rsidRPr="009D64CF">
        <w:rPr>
          <w:rFonts w:ascii="楷体_GB2312" w:eastAsia="楷体_GB2312" w:hint="eastAsia"/>
          <w:sz w:val="24"/>
        </w:rPr>
        <w:t>立项通知书》。</w:t>
      </w:r>
    </w:p>
    <w:p w:rsidR="00306C28" w:rsidRPr="009D64CF" w:rsidRDefault="00306C28" w:rsidP="00306C28">
      <w:pPr>
        <w:numPr>
          <w:ilvl w:val="1"/>
          <w:numId w:val="4"/>
        </w:numPr>
        <w:spacing w:line="420" w:lineRule="exact"/>
        <w:ind w:rightChars="15" w:right="31"/>
        <w:jc w:val="lef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经批准立项的成都市</w:t>
      </w:r>
      <w:r w:rsidRPr="001E5013">
        <w:rPr>
          <w:rFonts w:ascii="楷体_GB2312" w:eastAsia="楷体_GB2312" w:hint="eastAsia"/>
          <w:sz w:val="24"/>
        </w:rPr>
        <w:t>教育信息技术</w:t>
      </w:r>
      <w:r w:rsidRPr="009D64CF">
        <w:rPr>
          <w:rFonts w:ascii="楷体_GB2312" w:eastAsia="楷体_GB2312" w:hint="eastAsia"/>
          <w:sz w:val="24"/>
        </w:rPr>
        <w:t>科研课题由市</w:t>
      </w:r>
      <w:r>
        <w:rPr>
          <w:rFonts w:ascii="楷体_GB2312" w:eastAsia="楷体_GB2312" w:hint="eastAsia"/>
          <w:sz w:val="24"/>
        </w:rPr>
        <w:t>技装中心</w:t>
      </w:r>
      <w:r w:rsidRPr="009D64CF">
        <w:rPr>
          <w:rFonts w:ascii="楷体_GB2312" w:eastAsia="楷体_GB2312" w:hint="eastAsia"/>
          <w:sz w:val="24"/>
        </w:rPr>
        <w:t>统一上报市教育科学规划领导小组备案，并遴选部分课题向“市教育科学规划办”推荐。</w:t>
      </w:r>
    </w:p>
    <w:p w:rsidR="00306C28" w:rsidRPr="009D64CF" w:rsidRDefault="00306C28" w:rsidP="00306C28">
      <w:pPr>
        <w:spacing w:line="420" w:lineRule="exact"/>
        <w:ind w:left="-147" w:rightChars="15" w:right="31"/>
        <w:jc w:val="left"/>
        <w:rPr>
          <w:rFonts w:ascii="楷体_GB2312" w:eastAsia="楷体_GB2312"/>
          <w:sz w:val="24"/>
        </w:rPr>
      </w:pPr>
      <w:r w:rsidRPr="009D64CF">
        <w:rPr>
          <w:rFonts w:ascii="楷体_GB2312" w:eastAsia="楷体_GB2312" w:hint="eastAsia"/>
          <w:sz w:val="24"/>
        </w:rPr>
        <w:t xml:space="preserve">                   </w:t>
      </w:r>
    </w:p>
    <w:p w:rsidR="00306C28" w:rsidRPr="009D64CF" w:rsidRDefault="00306C28" w:rsidP="00306C28">
      <w:pPr>
        <w:topLinePunct/>
        <w:spacing w:line="420" w:lineRule="exact"/>
        <w:ind w:left="3402"/>
        <w:rPr>
          <w:rFonts w:ascii="黑体" w:eastAsia="黑体"/>
          <w:sz w:val="24"/>
        </w:rPr>
      </w:pPr>
      <w:r w:rsidRPr="009D64CF">
        <w:rPr>
          <w:rFonts w:ascii="黑体" w:eastAsia="黑体" w:hint="eastAsia"/>
          <w:sz w:val="24"/>
        </w:rPr>
        <w:t xml:space="preserve">第四章  课题管理 </w:t>
      </w:r>
    </w:p>
    <w:p w:rsidR="00306C28" w:rsidRPr="009D64CF" w:rsidRDefault="00306C28" w:rsidP="00306C28">
      <w:pPr>
        <w:numPr>
          <w:ilvl w:val="1"/>
          <w:numId w:val="4"/>
        </w:numPr>
        <w:topLinePunct/>
        <w:spacing w:line="420" w:lineRule="exact"/>
        <w:ind w:rightChars="15" w:right="31"/>
        <w:jc w:val="lef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成都市</w:t>
      </w:r>
      <w:r w:rsidRPr="001E5013">
        <w:rPr>
          <w:rFonts w:ascii="楷体_GB2312" w:eastAsia="楷体_GB2312" w:hint="eastAsia"/>
          <w:sz w:val="24"/>
        </w:rPr>
        <w:t>教育信息技术</w:t>
      </w:r>
      <w:r w:rsidRPr="009D64CF">
        <w:rPr>
          <w:rFonts w:ascii="楷体_GB2312" w:eastAsia="楷体_GB2312" w:hint="eastAsia"/>
          <w:sz w:val="24"/>
        </w:rPr>
        <w:t>科研课题由市</w:t>
      </w:r>
      <w:r>
        <w:rPr>
          <w:rFonts w:ascii="楷体_GB2312" w:eastAsia="楷体_GB2312" w:hint="eastAsia"/>
          <w:sz w:val="24"/>
        </w:rPr>
        <w:t>技装中心</w:t>
      </w:r>
      <w:r w:rsidRPr="009D64CF">
        <w:rPr>
          <w:rFonts w:ascii="楷体_GB2312" w:eastAsia="楷体_GB2312" w:hint="eastAsia"/>
          <w:sz w:val="24"/>
        </w:rPr>
        <w:t>、区（市）、县电教机构和课题</w:t>
      </w:r>
      <w:r w:rsidRPr="009D64CF">
        <w:rPr>
          <w:rFonts w:ascii="楷体_GB2312" w:eastAsia="楷体_GB2312" w:hint="eastAsia"/>
          <w:color w:val="000000"/>
          <w:sz w:val="24"/>
        </w:rPr>
        <w:t>学校（单位）</w:t>
      </w:r>
      <w:r w:rsidRPr="009D64CF">
        <w:rPr>
          <w:rFonts w:ascii="楷体_GB2312" w:eastAsia="楷体_GB2312" w:hint="eastAsia"/>
          <w:sz w:val="24"/>
        </w:rPr>
        <w:t>分级管理。日常管理以当地电教机构和课题单位为主；市教育局直属</w:t>
      </w:r>
      <w:r w:rsidRPr="009D64CF">
        <w:rPr>
          <w:rFonts w:ascii="楷体_GB2312" w:eastAsia="楷体_GB2312" w:hint="eastAsia"/>
          <w:color w:val="000000"/>
          <w:sz w:val="24"/>
        </w:rPr>
        <w:t>学校（单位）</w:t>
      </w:r>
      <w:r w:rsidRPr="009D64CF">
        <w:rPr>
          <w:rFonts w:ascii="楷体_GB2312" w:eastAsia="楷体_GB2312" w:hint="eastAsia"/>
          <w:sz w:val="24"/>
        </w:rPr>
        <w:t>承担的课题由市</w:t>
      </w:r>
      <w:r>
        <w:rPr>
          <w:rFonts w:ascii="楷体_GB2312" w:eastAsia="楷体_GB2312" w:hint="eastAsia"/>
          <w:sz w:val="24"/>
        </w:rPr>
        <w:t>技装中心</w:t>
      </w:r>
      <w:r w:rsidRPr="009D64CF">
        <w:rPr>
          <w:rFonts w:ascii="楷体_GB2312" w:eastAsia="楷体_GB2312" w:hint="eastAsia"/>
          <w:sz w:val="24"/>
        </w:rPr>
        <w:t>和课题</w:t>
      </w:r>
      <w:r w:rsidRPr="009D64CF">
        <w:rPr>
          <w:rFonts w:ascii="楷体_GB2312" w:eastAsia="楷体_GB2312" w:hint="eastAsia"/>
          <w:color w:val="000000"/>
          <w:sz w:val="24"/>
        </w:rPr>
        <w:t>学校（单位）</w:t>
      </w:r>
      <w:r w:rsidRPr="009D64CF">
        <w:rPr>
          <w:rFonts w:ascii="楷体_GB2312" w:eastAsia="楷体_GB2312" w:hint="eastAsia"/>
          <w:sz w:val="24"/>
        </w:rPr>
        <w:t xml:space="preserve">共同管理。 </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t>成都市</w:t>
      </w:r>
      <w:r>
        <w:rPr>
          <w:rFonts w:ascii="楷体_GB2312" w:eastAsia="楷体_GB2312" w:hint="eastAsia"/>
          <w:sz w:val="24"/>
        </w:rPr>
        <w:t>技装中心</w:t>
      </w:r>
      <w:r w:rsidRPr="009D64CF">
        <w:rPr>
          <w:rFonts w:ascii="楷体_GB2312" w:eastAsia="楷体_GB2312" w:hint="eastAsia"/>
          <w:sz w:val="24"/>
        </w:rPr>
        <w:t xml:space="preserve">的职责和主要任务是： </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1、制定成都市</w:t>
      </w:r>
      <w:r w:rsidRPr="001E5013">
        <w:rPr>
          <w:rFonts w:ascii="楷体_GB2312" w:eastAsia="楷体_GB2312" w:hint="eastAsia"/>
          <w:sz w:val="24"/>
        </w:rPr>
        <w:t>教育信息技术</w:t>
      </w:r>
      <w:r w:rsidRPr="009D64CF">
        <w:rPr>
          <w:rFonts w:ascii="楷体_GB2312" w:eastAsia="楷体_GB2312" w:hint="eastAsia"/>
          <w:sz w:val="24"/>
        </w:rPr>
        <w:t>科研发展规划；</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2、制定并发布</w:t>
      </w:r>
      <w:r w:rsidRPr="001E5013">
        <w:rPr>
          <w:rFonts w:ascii="楷体_GB2312" w:eastAsia="楷体_GB2312" w:hint="eastAsia"/>
          <w:sz w:val="24"/>
        </w:rPr>
        <w:t>教育信息技术</w:t>
      </w:r>
      <w:r w:rsidRPr="009D64CF">
        <w:rPr>
          <w:rFonts w:ascii="楷体_GB2312" w:eastAsia="楷体_GB2312" w:hint="eastAsia"/>
          <w:sz w:val="24"/>
        </w:rPr>
        <w:t xml:space="preserve">科研课题指南； </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3、组织</w:t>
      </w:r>
      <w:r w:rsidRPr="001E5013">
        <w:rPr>
          <w:rFonts w:ascii="楷体_GB2312" w:eastAsia="楷体_GB2312" w:hint="eastAsia"/>
          <w:sz w:val="24"/>
        </w:rPr>
        <w:t>教育信息技术</w:t>
      </w:r>
      <w:r w:rsidRPr="009D64CF">
        <w:rPr>
          <w:rFonts w:ascii="楷体_GB2312" w:eastAsia="楷体_GB2312" w:hint="eastAsia"/>
          <w:sz w:val="24"/>
        </w:rPr>
        <w:t>科研课题申报立项工作，组织课题立项论证和审批市级</w:t>
      </w:r>
      <w:r w:rsidRPr="001E5013">
        <w:rPr>
          <w:rFonts w:ascii="楷体_GB2312" w:eastAsia="楷体_GB2312" w:hint="eastAsia"/>
          <w:sz w:val="24"/>
        </w:rPr>
        <w:t>教育信息技术</w:t>
      </w:r>
      <w:r w:rsidRPr="009D64CF">
        <w:rPr>
          <w:rFonts w:ascii="楷体_GB2312" w:eastAsia="楷体_GB2312" w:hint="eastAsia"/>
          <w:sz w:val="24"/>
        </w:rPr>
        <w:t>科研课题，并确定重点课题择优向上级有关部门推荐立项；</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4、组织培训、交流、研讨活动，提高课题研究人员的科研水平和业务能力；</w:t>
      </w:r>
    </w:p>
    <w:p w:rsidR="00306C28" w:rsidRPr="009D64CF" w:rsidRDefault="00306C28" w:rsidP="00306C28">
      <w:pPr>
        <w:tabs>
          <w:tab w:val="right" w:pos="9070"/>
        </w:tabs>
        <w:spacing w:line="420" w:lineRule="exact"/>
        <w:ind w:firstLineChars="200" w:firstLine="480"/>
        <w:rPr>
          <w:rFonts w:ascii="楷体_GB2312" w:eastAsia="楷体_GB2312"/>
          <w:sz w:val="24"/>
        </w:rPr>
      </w:pPr>
      <w:r w:rsidRPr="009D64CF">
        <w:rPr>
          <w:rFonts w:ascii="楷体_GB2312" w:eastAsia="楷体_GB2312" w:hint="eastAsia"/>
          <w:sz w:val="24"/>
        </w:rPr>
        <w:t>5、指导本市各级</w:t>
      </w:r>
      <w:r w:rsidRPr="001E5013">
        <w:rPr>
          <w:rFonts w:ascii="楷体_GB2312" w:eastAsia="楷体_GB2312" w:hint="eastAsia"/>
          <w:sz w:val="24"/>
        </w:rPr>
        <w:t>教育信息技术</w:t>
      </w:r>
      <w:r w:rsidRPr="009D64CF">
        <w:rPr>
          <w:rFonts w:ascii="楷体_GB2312" w:eastAsia="楷体_GB2312" w:hint="eastAsia"/>
          <w:sz w:val="24"/>
        </w:rPr>
        <w:t>科研课题的研究与实施工作；</w:t>
      </w:r>
      <w:r w:rsidRPr="009D64CF">
        <w:rPr>
          <w:rFonts w:ascii="楷体_GB2312" w:eastAsia="楷体_GB2312" w:hint="eastAsia"/>
          <w:sz w:val="24"/>
        </w:rPr>
        <w:tab/>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6、组织课题的年度考核、中期评估检查和不定期的检查工作；</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7、宣传、报道课题研究动态、经验和成果或汇编发行研究成果专集；</w:t>
      </w:r>
    </w:p>
    <w:p w:rsidR="00306C28" w:rsidRPr="001B4C89" w:rsidRDefault="00306C28" w:rsidP="00306C28">
      <w:pPr>
        <w:snapToGrid w:val="0"/>
        <w:spacing w:line="420" w:lineRule="exact"/>
        <w:ind w:firstLineChars="200" w:firstLine="480"/>
        <w:rPr>
          <w:rFonts w:ascii="楷体_GB2312" w:eastAsia="楷体_GB2312"/>
          <w:snapToGrid w:val="0"/>
          <w:color w:val="FF0000"/>
          <w:kern w:val="28"/>
          <w:sz w:val="24"/>
        </w:rPr>
      </w:pPr>
      <w:r w:rsidRPr="009D64CF">
        <w:rPr>
          <w:rFonts w:ascii="楷体_GB2312" w:eastAsia="楷体_GB2312" w:hint="eastAsia"/>
          <w:snapToGrid w:val="0"/>
          <w:sz w:val="24"/>
        </w:rPr>
        <w:t>8、</w:t>
      </w:r>
      <w:r w:rsidRPr="001B4C89">
        <w:rPr>
          <w:rFonts w:ascii="楷体_GB2312" w:eastAsia="楷体_GB2312" w:hint="eastAsia"/>
          <w:sz w:val="24"/>
        </w:rPr>
        <w:t>为了进一步加强课题的管理和指导工作，提高各课题组之间的互相学习和交流的效率，</w:t>
      </w:r>
      <w:r>
        <w:rPr>
          <w:rFonts w:ascii="楷体_GB2312" w:eastAsia="楷体_GB2312" w:hint="eastAsia"/>
          <w:sz w:val="24"/>
        </w:rPr>
        <w:t>市技装中心</w:t>
      </w:r>
      <w:r w:rsidRPr="001B4C89">
        <w:rPr>
          <w:rFonts w:ascii="楷体_GB2312" w:eastAsia="楷体_GB2312" w:hint="eastAsia"/>
          <w:sz w:val="24"/>
        </w:rPr>
        <w:t>在“成都教育”网（http://www.cdedu.gov.cn）上设立“成都市教育信息技术科研课题网”,对本市市级教育信息技术课题实行信息化管理，凡被列为市级教育信息技术课题均须纳入该网络平台进行管理，并将此纳入对课题的考核内容。</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9、组织</w:t>
      </w:r>
      <w:r w:rsidRPr="001E5013">
        <w:rPr>
          <w:rFonts w:ascii="楷体_GB2312" w:eastAsia="楷体_GB2312" w:hint="eastAsia"/>
          <w:sz w:val="24"/>
        </w:rPr>
        <w:t>教育信息技术</w:t>
      </w:r>
      <w:r w:rsidRPr="009D64CF">
        <w:rPr>
          <w:rFonts w:ascii="楷体_GB2312" w:eastAsia="楷体_GB2312" w:hint="eastAsia"/>
          <w:sz w:val="24"/>
        </w:rPr>
        <w:t>科研成果评选活动，评审推荐优秀成果；</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 xml:space="preserve">10、组织课题结题检测、结题鉴定和结题验收工作。 </w:t>
      </w:r>
    </w:p>
    <w:p w:rsidR="00306C28" w:rsidRPr="009D64CF" w:rsidRDefault="00306C28" w:rsidP="00306C28">
      <w:pPr>
        <w:numPr>
          <w:ilvl w:val="1"/>
          <w:numId w:val="4"/>
        </w:numPr>
        <w:topLinePunct/>
        <w:spacing w:line="420" w:lineRule="exact"/>
        <w:ind w:rightChars="15" w:right="31"/>
        <w:jc w:val="lef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凡有各级</w:t>
      </w:r>
      <w:r w:rsidRPr="001E5013">
        <w:rPr>
          <w:rFonts w:ascii="楷体_GB2312" w:eastAsia="楷体_GB2312" w:hint="eastAsia"/>
          <w:sz w:val="24"/>
        </w:rPr>
        <w:t>教育信息技术</w:t>
      </w:r>
      <w:r w:rsidRPr="009D64CF">
        <w:rPr>
          <w:rFonts w:ascii="楷体_GB2312" w:eastAsia="楷体_GB2312" w:hint="eastAsia"/>
          <w:sz w:val="24"/>
        </w:rPr>
        <w:t>科研课题项目的区（市）、县电教管理机构应成立课题工作管理小组，确定课题联系人，保证研究工作的顺利进行。</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color w:val="000000"/>
          <w:sz w:val="24"/>
        </w:rPr>
        <w:t>区（市）县电教管理机构的</w:t>
      </w:r>
      <w:r>
        <w:rPr>
          <w:rFonts w:ascii="楷体_GB2312" w:eastAsia="楷体_GB2312" w:hint="eastAsia"/>
          <w:color w:val="000000"/>
          <w:sz w:val="24"/>
        </w:rPr>
        <w:t>职责和</w:t>
      </w:r>
      <w:r w:rsidRPr="009D64CF">
        <w:rPr>
          <w:rFonts w:ascii="楷体_GB2312" w:eastAsia="楷体_GB2312" w:hint="eastAsia"/>
          <w:color w:val="000000"/>
          <w:sz w:val="24"/>
        </w:rPr>
        <w:t>主要任务是</w:t>
      </w:r>
      <w:r w:rsidRPr="009D64CF">
        <w:rPr>
          <w:rFonts w:ascii="楷体_GB2312" w:eastAsia="楷体_GB2312" w:hint="eastAsia"/>
          <w:sz w:val="24"/>
        </w:rPr>
        <w:t>：</w:t>
      </w:r>
    </w:p>
    <w:p w:rsidR="00306C28"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t>1、负责本地区课题的组织、指导、协调和管理工作；</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lastRenderedPageBreak/>
        <w:t>2、定期或不定期检查本地区的课题研究工作，并及时向</w:t>
      </w:r>
      <w:r>
        <w:rPr>
          <w:rFonts w:ascii="楷体_GB2312" w:eastAsia="楷体_GB2312" w:hint="eastAsia"/>
          <w:sz w:val="24"/>
        </w:rPr>
        <w:t>市技装中心</w:t>
      </w:r>
      <w:r w:rsidRPr="009D64CF">
        <w:rPr>
          <w:rFonts w:ascii="楷体_GB2312" w:eastAsia="楷体_GB2312" w:hint="eastAsia"/>
          <w:sz w:val="24"/>
        </w:rPr>
        <w:t xml:space="preserve">反映课题研究情况； </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t>3、负责本地区课题的研讨交流、应用推广及业务培训工作；</w:t>
      </w:r>
    </w:p>
    <w:p w:rsidR="00306C28" w:rsidRDefault="00306C28" w:rsidP="00306C28">
      <w:pPr>
        <w:topLinePunct/>
        <w:spacing w:line="420" w:lineRule="exact"/>
        <w:ind w:leftChars="-50" w:left="-105" w:rightChars="15" w:right="31" w:firstLineChars="150" w:firstLine="360"/>
        <w:jc w:val="left"/>
        <w:rPr>
          <w:rFonts w:ascii="楷体_GB2312" w:eastAsia="楷体_GB2312"/>
          <w:sz w:val="24"/>
        </w:rPr>
      </w:pPr>
      <w:r w:rsidRPr="009D64CF">
        <w:rPr>
          <w:rFonts w:ascii="楷体_GB2312" w:eastAsia="楷体_GB2312" w:hint="eastAsia"/>
          <w:sz w:val="24"/>
        </w:rPr>
        <w:t xml:space="preserve"> 4、协助</w:t>
      </w:r>
      <w:r>
        <w:rPr>
          <w:rFonts w:ascii="楷体_GB2312" w:eastAsia="楷体_GB2312" w:hint="eastAsia"/>
          <w:sz w:val="24"/>
        </w:rPr>
        <w:t>市技装中心</w:t>
      </w:r>
      <w:r w:rsidRPr="009D64CF">
        <w:rPr>
          <w:rFonts w:ascii="楷体_GB2312" w:eastAsia="楷体_GB2312" w:hint="eastAsia"/>
          <w:sz w:val="24"/>
        </w:rPr>
        <w:t>对课题的申报立项、评估检查（包括年度考核、中期评估和不定期检查等）、结题检测等工作；</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t>5、组织本地区</w:t>
      </w:r>
      <w:r w:rsidRPr="001E5013">
        <w:rPr>
          <w:rFonts w:ascii="楷体_GB2312" w:eastAsia="楷体_GB2312" w:hint="eastAsia"/>
          <w:sz w:val="24"/>
        </w:rPr>
        <w:t>教育信息技术</w:t>
      </w:r>
      <w:r w:rsidRPr="009D64CF">
        <w:rPr>
          <w:rFonts w:ascii="楷体_GB2312" w:eastAsia="楷体_GB2312" w:hint="eastAsia"/>
          <w:sz w:val="24"/>
        </w:rPr>
        <w:t>科研成果评选活动，评审推荐优秀成果；</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t>6、协调解决课题组研究所需的教育技术设备、软件等问题。</w:t>
      </w:r>
    </w:p>
    <w:p w:rsidR="00306C28" w:rsidRPr="009D64CF" w:rsidRDefault="00306C28" w:rsidP="00306C28">
      <w:pPr>
        <w:numPr>
          <w:ilvl w:val="1"/>
          <w:numId w:val="4"/>
        </w:numPr>
        <w:topLinePunct/>
        <w:spacing w:line="420" w:lineRule="exact"/>
        <w:ind w:rightChars="15" w:right="31"/>
        <w:jc w:val="lef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课题</w:t>
      </w:r>
      <w:r w:rsidRPr="009D64CF">
        <w:rPr>
          <w:rFonts w:ascii="楷体_GB2312" w:eastAsia="楷体_GB2312" w:hint="eastAsia"/>
          <w:color w:val="000000"/>
          <w:sz w:val="24"/>
        </w:rPr>
        <w:t>学校(单位)</w:t>
      </w:r>
      <w:r w:rsidRPr="009D64CF">
        <w:rPr>
          <w:rFonts w:ascii="楷体_GB2312" w:eastAsia="楷体_GB2312" w:hint="eastAsia"/>
          <w:sz w:val="24"/>
        </w:rPr>
        <w:t>应建立课题领导小组和课题研究小组，负责课题研究的具体管理和实施工作。</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color w:val="000000"/>
          <w:sz w:val="24"/>
        </w:rPr>
        <w:t>课题学校（单位）的</w:t>
      </w:r>
      <w:r>
        <w:rPr>
          <w:rFonts w:ascii="楷体_GB2312" w:eastAsia="楷体_GB2312" w:hint="eastAsia"/>
          <w:color w:val="000000"/>
          <w:sz w:val="24"/>
        </w:rPr>
        <w:t>职责和</w:t>
      </w:r>
      <w:r w:rsidRPr="009D64CF">
        <w:rPr>
          <w:rFonts w:ascii="楷体_GB2312" w:eastAsia="楷体_GB2312" w:hint="eastAsia"/>
          <w:color w:val="000000"/>
          <w:sz w:val="24"/>
        </w:rPr>
        <w:t>主要任务是</w:t>
      </w:r>
      <w:r w:rsidRPr="009D64CF">
        <w:rPr>
          <w:rFonts w:ascii="楷体_GB2312" w:eastAsia="楷体_GB2312" w:hint="eastAsia"/>
          <w:sz w:val="24"/>
        </w:rPr>
        <w:t>：</w:t>
      </w:r>
    </w:p>
    <w:p w:rsidR="00306C28" w:rsidRPr="009D64CF" w:rsidRDefault="00306C28" w:rsidP="00306C28">
      <w:pPr>
        <w:spacing w:line="420" w:lineRule="exact"/>
        <w:ind w:firstLine="540"/>
        <w:rPr>
          <w:rFonts w:ascii="楷体_GB2312" w:eastAsia="楷体_GB2312"/>
          <w:sz w:val="24"/>
        </w:rPr>
      </w:pPr>
      <w:r w:rsidRPr="009D64CF">
        <w:rPr>
          <w:rFonts w:ascii="楷体_GB2312" w:eastAsia="楷体_GB2312" w:hint="eastAsia"/>
          <w:sz w:val="24"/>
        </w:rPr>
        <w:t>1、负责课题的领导和日常管理工作，并在人力、物力、财力及时间等条件上给予保障。在业务工作考评中应将课题承担人员的业绩、成果作为重要内容之一；</w:t>
      </w:r>
    </w:p>
    <w:p w:rsidR="00306C28" w:rsidRPr="009D64CF" w:rsidRDefault="00306C28" w:rsidP="00306C28">
      <w:pPr>
        <w:spacing w:line="420" w:lineRule="exact"/>
        <w:ind w:firstLine="540"/>
        <w:rPr>
          <w:rFonts w:ascii="楷体_GB2312" w:eastAsia="楷体_GB2312"/>
          <w:sz w:val="24"/>
        </w:rPr>
      </w:pPr>
      <w:r w:rsidRPr="009D64CF">
        <w:rPr>
          <w:rFonts w:ascii="楷体_GB2312" w:eastAsia="楷体_GB2312" w:hint="eastAsia"/>
          <w:sz w:val="24"/>
        </w:rPr>
        <w:t>2、课题负责人应按照研究方案认真开展研究工作，协助</w:t>
      </w:r>
      <w:r>
        <w:rPr>
          <w:rFonts w:ascii="楷体_GB2312" w:eastAsia="楷体_GB2312" w:hint="eastAsia"/>
          <w:sz w:val="24"/>
        </w:rPr>
        <w:t>市技装中心</w:t>
      </w:r>
      <w:r w:rsidRPr="009D64CF">
        <w:rPr>
          <w:rFonts w:ascii="楷体_GB2312" w:eastAsia="楷体_GB2312" w:hint="eastAsia"/>
          <w:sz w:val="24"/>
        </w:rPr>
        <w:t>组织的年度考核和中期评估检查工作。每年进行一次年度总结，并填报《科研课题年度工作登记表》，报告研究工作进展情况；中期评估检查须提交总结性报告和相关报表。</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3、课题组应组织具有一定影响的课题研究阶段研讨会，以利课题的边研究边交流边推广；</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t xml:space="preserve"> 4、课题单位应切实加强课题资料建设和档案管理工作。</w:t>
      </w:r>
    </w:p>
    <w:p w:rsidR="00306C28" w:rsidRPr="009D64CF" w:rsidRDefault="00306C28" w:rsidP="00306C28">
      <w:pPr>
        <w:spacing w:line="420" w:lineRule="exact"/>
        <w:ind w:leftChars="-50" w:left="-105" w:firstLineChars="248" w:firstLine="595"/>
        <w:rPr>
          <w:rFonts w:ascii="楷体_GB2312" w:eastAsia="楷体_GB2312"/>
          <w:sz w:val="24"/>
        </w:rPr>
      </w:pPr>
      <w:r w:rsidRPr="009D64CF">
        <w:rPr>
          <w:rFonts w:ascii="楷体_GB2312" w:eastAsia="楷体_GB2312" w:hint="eastAsia"/>
          <w:sz w:val="24"/>
        </w:rPr>
        <w:t>5、课题单位应积极协助市</w:t>
      </w:r>
      <w:r>
        <w:rPr>
          <w:rFonts w:ascii="楷体_GB2312" w:eastAsia="楷体_GB2312" w:hint="eastAsia"/>
          <w:sz w:val="24"/>
        </w:rPr>
        <w:t>技装中心</w:t>
      </w:r>
      <w:r w:rsidRPr="009D64CF">
        <w:rPr>
          <w:rFonts w:ascii="楷体_GB2312" w:eastAsia="楷体_GB2312" w:hint="eastAsia"/>
          <w:sz w:val="24"/>
        </w:rPr>
        <w:t>的</w:t>
      </w:r>
      <w:r w:rsidRPr="001E5013">
        <w:rPr>
          <w:rFonts w:ascii="楷体_GB2312" w:eastAsia="楷体_GB2312" w:hint="eastAsia"/>
          <w:sz w:val="24"/>
        </w:rPr>
        <w:t>教育信息技术</w:t>
      </w:r>
      <w:r w:rsidRPr="009D64CF">
        <w:rPr>
          <w:rFonts w:ascii="楷体_GB2312" w:eastAsia="楷体_GB2312" w:hint="eastAsia"/>
          <w:sz w:val="24"/>
        </w:rPr>
        <w:t>课题信息化管理工作，本着“共建共享，共同发展”的原则，课题单位须按照有关规定和要求，及时提供本课题研究的信息、资料及资源，不得以其它理由拒绝协作。</w:t>
      </w:r>
    </w:p>
    <w:p w:rsidR="00306C28" w:rsidRPr="009D64CF" w:rsidRDefault="00306C28" w:rsidP="00306C28">
      <w:pPr>
        <w:numPr>
          <w:ilvl w:val="1"/>
          <w:numId w:val="4"/>
        </w:numPr>
        <w:topLinePunct/>
        <w:spacing w:line="420" w:lineRule="exact"/>
        <w:ind w:rightChars="15" w:right="31"/>
        <w:jc w:val="lef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在课题研究的实施过程中，若需作重大变更时（包括研究计划、主研人员等的调整或变更），必须由课题负责人及时提出书面报告，并经</w:t>
      </w:r>
      <w:r>
        <w:rPr>
          <w:rFonts w:ascii="楷体_GB2312" w:eastAsia="楷体_GB2312" w:hint="eastAsia"/>
          <w:sz w:val="24"/>
        </w:rPr>
        <w:t>市技装中心</w:t>
      </w:r>
      <w:r w:rsidRPr="009D64CF">
        <w:rPr>
          <w:rFonts w:ascii="楷体_GB2312" w:eastAsia="楷体_GB2312" w:hint="eastAsia"/>
          <w:sz w:val="24"/>
        </w:rPr>
        <w:t>批准。确因故不能按时完成研究工作的，应在计划完成日期前两月书面报告市</w:t>
      </w:r>
      <w:r>
        <w:rPr>
          <w:rFonts w:ascii="楷体_GB2312" w:eastAsia="楷体_GB2312" w:hint="eastAsia"/>
          <w:sz w:val="24"/>
        </w:rPr>
        <w:t>技装中心</w:t>
      </w:r>
      <w:r w:rsidRPr="009D64CF">
        <w:rPr>
          <w:rFonts w:ascii="楷体_GB2312" w:eastAsia="楷体_GB2312" w:hint="eastAsia"/>
          <w:sz w:val="24"/>
        </w:rPr>
        <w:t>，经批准后可适当推迟，但最多不得超过一年。</w:t>
      </w:r>
    </w:p>
    <w:p w:rsidR="00306C28" w:rsidRPr="009D64CF" w:rsidRDefault="00306C28" w:rsidP="00306C28">
      <w:pPr>
        <w:numPr>
          <w:ilvl w:val="1"/>
          <w:numId w:val="4"/>
        </w:numPr>
        <w:topLinePunct/>
        <w:spacing w:line="420" w:lineRule="exact"/>
        <w:ind w:rightChars="15" w:right="31"/>
        <w:jc w:val="lef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对未按照计划进行研究，随意终止研究工作的课题项目；对无故不参加市</w:t>
      </w:r>
      <w:r>
        <w:rPr>
          <w:rFonts w:ascii="楷体_GB2312" w:eastAsia="楷体_GB2312" w:hint="eastAsia"/>
          <w:sz w:val="24"/>
        </w:rPr>
        <w:t>技装中心</w:t>
      </w:r>
      <w:r w:rsidRPr="009D64CF">
        <w:rPr>
          <w:rFonts w:ascii="楷体_GB2312" w:eastAsia="楷体_GB2312" w:hint="eastAsia"/>
          <w:sz w:val="24"/>
        </w:rPr>
        <w:t>组织的有关研究培训等活动，经提出又无改进的课题项目；对连续两年未能通过年度考核的课题项目；市</w:t>
      </w:r>
      <w:r>
        <w:rPr>
          <w:rFonts w:ascii="楷体_GB2312" w:eastAsia="楷体_GB2312" w:hint="eastAsia"/>
          <w:sz w:val="24"/>
        </w:rPr>
        <w:t>技装中心</w:t>
      </w:r>
      <w:r w:rsidRPr="009D64CF">
        <w:rPr>
          <w:rFonts w:ascii="楷体_GB2312" w:eastAsia="楷体_GB2312" w:hint="eastAsia"/>
          <w:sz w:val="24"/>
        </w:rPr>
        <w:t>将予以撤项处理。</w:t>
      </w:r>
    </w:p>
    <w:p w:rsidR="00306C28" w:rsidRPr="009D64CF" w:rsidRDefault="00306C28" w:rsidP="00306C28">
      <w:pPr>
        <w:topLinePunct/>
        <w:spacing w:line="420" w:lineRule="exact"/>
        <w:ind w:leftChars="-70" w:left="-147" w:rightChars="15" w:right="31" w:firstLineChars="200" w:firstLine="480"/>
        <w:jc w:val="left"/>
        <w:rPr>
          <w:rFonts w:ascii="楷体_GB2312" w:eastAsia="楷体_GB2312"/>
          <w:sz w:val="24"/>
        </w:rPr>
      </w:pPr>
      <w:r w:rsidRPr="009D64CF">
        <w:rPr>
          <w:rFonts w:ascii="楷体_GB2312" w:eastAsia="楷体_GB2312" w:hint="eastAsia"/>
          <w:sz w:val="24"/>
        </w:rPr>
        <w:t>三、结题验收</w:t>
      </w:r>
    </w:p>
    <w:p w:rsidR="00306C28" w:rsidRPr="009D64CF" w:rsidRDefault="00306C28" w:rsidP="00306C28">
      <w:pPr>
        <w:numPr>
          <w:ilvl w:val="1"/>
          <w:numId w:val="4"/>
        </w:numPr>
        <w:topLinePunct/>
        <w:spacing w:line="420" w:lineRule="exact"/>
        <w:ind w:rightChars="15" w:right="31"/>
        <w:jc w:val="lef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结题条件</w:t>
      </w:r>
    </w:p>
    <w:p w:rsidR="00306C28" w:rsidRPr="009D64CF" w:rsidRDefault="00306C28" w:rsidP="00306C28">
      <w:pPr>
        <w:topLinePunct/>
        <w:spacing w:line="420" w:lineRule="exact"/>
        <w:ind w:leftChars="-70" w:left="-147" w:rightChars="15" w:right="31" w:firstLineChars="200" w:firstLine="480"/>
        <w:jc w:val="left"/>
        <w:rPr>
          <w:rFonts w:ascii="楷体_GB2312" w:eastAsia="楷体_GB2312"/>
          <w:sz w:val="24"/>
        </w:rPr>
      </w:pPr>
      <w:r w:rsidRPr="009D64CF">
        <w:rPr>
          <w:rFonts w:ascii="楷体_GB2312" w:eastAsia="楷体_GB2312" w:hint="eastAsia"/>
          <w:sz w:val="24"/>
        </w:rPr>
        <w:t>1、按计划完成了全部研究任务，实现了预期的研究目标。</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lastRenderedPageBreak/>
        <w:t>2、课题研究报告、工作报告已经完成。</w:t>
      </w:r>
    </w:p>
    <w:p w:rsidR="00306C28" w:rsidRPr="009D64CF" w:rsidRDefault="00306C28" w:rsidP="00306C28">
      <w:pPr>
        <w:topLinePunct/>
        <w:spacing w:line="420" w:lineRule="exact"/>
        <w:ind w:leftChars="-70" w:left="-147" w:rightChars="15" w:right="31" w:firstLineChars="200" w:firstLine="480"/>
        <w:jc w:val="left"/>
        <w:rPr>
          <w:rFonts w:ascii="楷体_GB2312" w:eastAsia="楷体_GB2312"/>
          <w:sz w:val="24"/>
        </w:rPr>
      </w:pPr>
      <w:r w:rsidRPr="009D64CF">
        <w:rPr>
          <w:rFonts w:ascii="楷体_GB2312" w:eastAsia="楷体_GB2312" w:hint="eastAsia"/>
          <w:sz w:val="24"/>
        </w:rPr>
        <w:t>3、反映课题研究过程和研究成果的资料已整理齐备。</w:t>
      </w:r>
    </w:p>
    <w:p w:rsidR="00306C28" w:rsidRPr="009D64CF" w:rsidRDefault="00306C28" w:rsidP="00306C28">
      <w:pPr>
        <w:numPr>
          <w:ilvl w:val="1"/>
          <w:numId w:val="4"/>
        </w:numPr>
        <w:topLinePunct/>
        <w:spacing w:line="420" w:lineRule="exact"/>
        <w:ind w:rightChars="15" w:right="31"/>
        <w:jc w:val="lef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结题程序</w:t>
      </w:r>
    </w:p>
    <w:p w:rsidR="00306C28" w:rsidRPr="009D64CF" w:rsidRDefault="00306C28" w:rsidP="00306C28">
      <w:pPr>
        <w:topLinePunct/>
        <w:spacing w:line="420" w:lineRule="exact"/>
        <w:ind w:leftChars="-70" w:left="-147" w:rightChars="15" w:right="31" w:firstLineChars="200" w:firstLine="480"/>
        <w:jc w:val="left"/>
        <w:rPr>
          <w:rFonts w:ascii="楷体_GB2312" w:eastAsia="楷体_GB2312"/>
          <w:sz w:val="24"/>
        </w:rPr>
      </w:pPr>
      <w:r w:rsidRPr="009D64CF">
        <w:rPr>
          <w:rFonts w:ascii="楷体_GB2312" w:eastAsia="楷体_GB2312" w:hint="eastAsia"/>
          <w:sz w:val="24"/>
        </w:rPr>
        <w:t>1、 课题研究任务完成后，课题负责人应在两个月内向</w:t>
      </w:r>
      <w:r>
        <w:rPr>
          <w:rFonts w:ascii="楷体_GB2312" w:eastAsia="楷体_GB2312" w:hint="eastAsia"/>
          <w:sz w:val="24"/>
        </w:rPr>
        <w:t>市技装中心</w:t>
      </w:r>
      <w:r w:rsidRPr="009D64CF">
        <w:rPr>
          <w:rFonts w:ascii="楷体_GB2312" w:eastAsia="楷体_GB2312" w:hint="eastAsia"/>
          <w:sz w:val="24"/>
        </w:rPr>
        <w:t>提出结题申请，并报送下列材料：</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t>① 课题申请书和课题立项通知书 ；</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t>② 课题研究方案；</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t>③ 课题研究（实验）报告；</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t>④ 课题研究工作总结报告；</w:t>
      </w:r>
    </w:p>
    <w:p w:rsidR="00306C28" w:rsidRPr="009D64CF" w:rsidRDefault="00306C28" w:rsidP="00306C28">
      <w:pPr>
        <w:topLinePunct/>
        <w:spacing w:line="420" w:lineRule="exact"/>
        <w:ind w:rightChars="15" w:right="31" w:firstLineChars="150" w:firstLine="360"/>
        <w:jc w:val="left"/>
        <w:rPr>
          <w:rFonts w:ascii="楷体_GB2312" w:eastAsia="楷体_GB2312"/>
          <w:sz w:val="24"/>
        </w:rPr>
      </w:pPr>
      <w:r w:rsidRPr="009D64CF">
        <w:rPr>
          <w:rFonts w:ascii="楷体_GB2312" w:eastAsia="楷体_GB2312" w:hint="eastAsia"/>
          <w:sz w:val="24"/>
        </w:rPr>
        <w:t>⑤反映课题研究过程和研究成果的主要资料及附件（含开发的</w:t>
      </w:r>
      <w:r w:rsidRPr="009D64CF">
        <w:rPr>
          <w:rFonts w:ascii="楷体_GB2312" w:eastAsia="楷体_GB2312" w:hAnsi="宋体" w:cs="宋体" w:hint="eastAsia"/>
          <w:color w:val="000000"/>
          <w:sz w:val="24"/>
        </w:rPr>
        <w:t>教</w:t>
      </w:r>
      <w:r w:rsidRPr="009D64CF">
        <w:rPr>
          <w:rFonts w:ascii="楷体_GB2312" w:eastAsia="楷体_GB2312" w:hAnsi="Batang" w:cs="Batang" w:hint="eastAsia"/>
          <w:color w:val="000000"/>
          <w:sz w:val="24"/>
        </w:rPr>
        <w:t>育</w:t>
      </w:r>
      <w:r w:rsidRPr="009D64CF">
        <w:rPr>
          <w:rFonts w:ascii="楷体_GB2312" w:eastAsia="楷体_GB2312" w:hAnsi="宋体" w:cs="宋体" w:hint="eastAsia"/>
          <w:color w:val="000000"/>
          <w:sz w:val="24"/>
        </w:rPr>
        <w:t>教学</w:t>
      </w:r>
      <w:r w:rsidRPr="009D64CF">
        <w:rPr>
          <w:rFonts w:ascii="楷体_GB2312" w:eastAsia="楷体_GB2312" w:hAnsi="Batang" w:cs="Batang" w:hint="eastAsia"/>
          <w:color w:val="000000"/>
          <w:sz w:val="24"/>
        </w:rPr>
        <w:t>信息</w:t>
      </w:r>
      <w:r w:rsidRPr="009D64CF">
        <w:rPr>
          <w:rFonts w:ascii="楷体_GB2312" w:eastAsia="楷体_GB2312" w:hAnsi="宋体" w:cs="宋体" w:hint="eastAsia"/>
          <w:color w:val="000000"/>
          <w:sz w:val="24"/>
        </w:rPr>
        <w:t>资</w:t>
      </w:r>
      <w:r w:rsidRPr="009D64CF">
        <w:rPr>
          <w:rFonts w:ascii="楷体_GB2312" w:eastAsia="楷体_GB2312" w:hAnsi="Batang" w:cs="Batang" w:hint="eastAsia"/>
          <w:color w:val="000000"/>
          <w:sz w:val="24"/>
        </w:rPr>
        <w:t>源</w:t>
      </w:r>
      <w:r w:rsidRPr="009D64CF">
        <w:rPr>
          <w:rFonts w:ascii="楷体_GB2312" w:eastAsia="楷体_GB2312" w:hint="eastAsia"/>
          <w:sz w:val="24"/>
        </w:rPr>
        <w:t>）等。</w:t>
      </w:r>
    </w:p>
    <w:p w:rsidR="00306C28" w:rsidRPr="009D64CF" w:rsidRDefault="00306C28" w:rsidP="00306C28">
      <w:pPr>
        <w:topLinePunct/>
        <w:spacing w:line="420" w:lineRule="exact"/>
        <w:ind w:leftChars="-50" w:left="-105" w:rightChars="15" w:right="31" w:firstLineChars="237" w:firstLine="569"/>
        <w:jc w:val="left"/>
        <w:rPr>
          <w:rFonts w:ascii="楷体_GB2312" w:eastAsia="楷体_GB2312"/>
          <w:sz w:val="24"/>
        </w:rPr>
      </w:pPr>
      <w:r w:rsidRPr="009D64CF">
        <w:rPr>
          <w:rFonts w:ascii="楷体_GB2312" w:eastAsia="楷体_GB2312" w:hint="eastAsia"/>
          <w:sz w:val="24"/>
        </w:rPr>
        <w:t>2、市</w:t>
      </w:r>
      <w:r>
        <w:rPr>
          <w:rFonts w:ascii="楷体_GB2312" w:eastAsia="楷体_GB2312" w:hint="eastAsia"/>
          <w:sz w:val="24"/>
        </w:rPr>
        <w:t>技装中心</w:t>
      </w:r>
      <w:r w:rsidRPr="009D64CF">
        <w:rPr>
          <w:rFonts w:ascii="楷体_GB2312" w:eastAsia="楷体_GB2312" w:hint="eastAsia"/>
          <w:sz w:val="24"/>
        </w:rPr>
        <w:t>受理申请后，按规定进行资格审核，做出是否同意结题的决定，并于一月内通知课题承担单位。</w:t>
      </w:r>
    </w:p>
    <w:p w:rsidR="00306C28" w:rsidRPr="009D64CF" w:rsidRDefault="00306C28" w:rsidP="00306C28">
      <w:pPr>
        <w:topLinePunct/>
        <w:spacing w:line="420" w:lineRule="exact"/>
        <w:ind w:leftChars="-50" w:left="-105" w:rightChars="15" w:right="31" w:firstLineChars="237" w:firstLine="569"/>
        <w:jc w:val="left"/>
        <w:rPr>
          <w:rFonts w:ascii="楷体_GB2312" w:eastAsia="楷体_GB2312"/>
          <w:sz w:val="24"/>
        </w:rPr>
      </w:pPr>
      <w:r w:rsidRPr="009D64CF">
        <w:rPr>
          <w:rFonts w:ascii="楷体_GB2312" w:eastAsia="楷体_GB2312" w:hint="eastAsia"/>
          <w:sz w:val="24"/>
        </w:rPr>
        <w:t>3、市</w:t>
      </w:r>
      <w:r>
        <w:rPr>
          <w:rFonts w:ascii="楷体_GB2312" w:eastAsia="楷体_GB2312" w:hint="eastAsia"/>
          <w:sz w:val="24"/>
        </w:rPr>
        <w:t>技装中心</w:t>
      </w:r>
      <w:r w:rsidRPr="009D64CF">
        <w:rPr>
          <w:rFonts w:ascii="楷体_GB2312" w:eastAsia="楷体_GB2312" w:hint="eastAsia"/>
          <w:sz w:val="24"/>
        </w:rPr>
        <w:t>研究室根据课题结题鉴定的需要，组织对课题的检测。</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检测组由市</w:t>
      </w:r>
      <w:r>
        <w:rPr>
          <w:rFonts w:ascii="楷体_GB2312" w:eastAsia="楷体_GB2312" w:hint="eastAsia"/>
          <w:sz w:val="24"/>
        </w:rPr>
        <w:t>技装中心</w:t>
      </w:r>
      <w:r w:rsidRPr="009D64CF">
        <w:rPr>
          <w:rFonts w:ascii="楷体_GB2312" w:eastAsia="楷体_GB2312" w:hint="eastAsia"/>
          <w:sz w:val="24"/>
        </w:rPr>
        <w:t>聘请非课题学校(单位)</w:t>
      </w:r>
      <w:r w:rsidRPr="009D64CF">
        <w:rPr>
          <w:rFonts w:ascii="楷体_GB2312" w:eastAsia="楷体_GB2312" w:hint="eastAsia"/>
          <w:color w:val="000000"/>
          <w:sz w:val="24"/>
        </w:rPr>
        <w:t>的有关人员组成。</w:t>
      </w:r>
      <w:r w:rsidRPr="009D64CF">
        <w:rPr>
          <w:rFonts w:ascii="楷体_GB2312" w:eastAsia="楷体_GB2312" w:hint="eastAsia"/>
          <w:sz w:val="24"/>
        </w:rPr>
        <w:t>检测的重点在于查明、验证课题研究的真实性和研究目标达成所取得的实际效果。检测一般采用查询研究资料、召开座谈会、进行问卷调查和现场考察等方式。检测结果应形成书面检测报告以提交专家评审组使用。</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4、对符合结题条件的课题由市</w:t>
      </w:r>
      <w:r>
        <w:rPr>
          <w:rFonts w:ascii="楷体_GB2312" w:eastAsia="楷体_GB2312" w:hint="eastAsia"/>
          <w:sz w:val="24"/>
        </w:rPr>
        <w:t>技装中心</w:t>
      </w:r>
      <w:r w:rsidRPr="009D64CF">
        <w:rPr>
          <w:rFonts w:ascii="楷体_GB2312" w:eastAsia="楷体_GB2312" w:hint="eastAsia"/>
          <w:sz w:val="24"/>
        </w:rPr>
        <w:t xml:space="preserve">组织评审鉴定，根据项目情况，可采取通讯鉴定或会议鉴定等形式进行。 </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5、课题评审鉴定组的成员由</w:t>
      </w:r>
      <w:r>
        <w:rPr>
          <w:rFonts w:ascii="楷体_GB2312" w:eastAsia="楷体_GB2312" w:hint="eastAsia"/>
          <w:sz w:val="24"/>
        </w:rPr>
        <w:t>市技装中心</w:t>
      </w:r>
      <w:r w:rsidRPr="009D64CF">
        <w:rPr>
          <w:rFonts w:ascii="楷体_GB2312" w:eastAsia="楷体_GB2312" w:hint="eastAsia"/>
          <w:sz w:val="24"/>
        </w:rPr>
        <w:t>聘请，鉴定组一般应由具有高级专业技术职称的同行专家5—7人组成（奇数）。</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评审鉴定组应本着科学求实的精神和民主集中制的原则，对课题进行客观鉴定，并由鉴定组组长写出评审鉴定组意见。</w:t>
      </w:r>
    </w:p>
    <w:p w:rsidR="00306C28" w:rsidRPr="009D64CF" w:rsidRDefault="00306C28" w:rsidP="00306C28">
      <w:pPr>
        <w:topLinePunct/>
        <w:spacing w:line="420" w:lineRule="exact"/>
        <w:ind w:rightChars="15" w:right="31" w:firstLineChars="200" w:firstLine="480"/>
        <w:jc w:val="left"/>
        <w:rPr>
          <w:rFonts w:ascii="楷体_GB2312" w:eastAsia="楷体_GB2312"/>
          <w:sz w:val="24"/>
        </w:rPr>
      </w:pPr>
      <w:r w:rsidRPr="009D64CF">
        <w:rPr>
          <w:rFonts w:ascii="楷体_GB2312" w:eastAsia="楷体_GB2312" w:hint="eastAsia"/>
          <w:sz w:val="24"/>
        </w:rPr>
        <w:t>6、市</w:t>
      </w:r>
      <w:r>
        <w:rPr>
          <w:rFonts w:ascii="楷体_GB2312" w:eastAsia="楷体_GB2312" w:hint="eastAsia"/>
          <w:sz w:val="24"/>
        </w:rPr>
        <w:t>技装中心</w:t>
      </w:r>
      <w:r w:rsidRPr="009D64CF">
        <w:rPr>
          <w:rFonts w:ascii="楷体_GB2312" w:eastAsia="楷体_GB2312" w:hint="eastAsia"/>
          <w:sz w:val="24"/>
        </w:rPr>
        <w:t>对课题评审结果进行审批认定，对已通过结题验收的课题颁发《成都市教育技术科研课题结题证书》。</w:t>
      </w:r>
    </w:p>
    <w:p w:rsidR="00306C28" w:rsidRPr="009D64CF" w:rsidRDefault="00306C28" w:rsidP="00306C28">
      <w:pPr>
        <w:numPr>
          <w:ilvl w:val="1"/>
          <w:numId w:val="4"/>
        </w:numPr>
        <w:topLinePunct/>
        <w:spacing w:line="420" w:lineRule="exact"/>
        <w:ind w:left="0" w:rightChars="15" w:right="31" w:firstLine="420"/>
        <w:jc w:val="lef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结题验收活动（含检测和鉴定）的各项开支应本着节约从简的原则，所需经费由课题</w:t>
      </w:r>
      <w:r w:rsidRPr="009D64CF">
        <w:rPr>
          <w:rFonts w:ascii="楷体_GB2312" w:eastAsia="楷体_GB2312" w:hint="eastAsia"/>
          <w:color w:val="000000"/>
          <w:sz w:val="24"/>
        </w:rPr>
        <w:t>学校(单位)承担。</w:t>
      </w:r>
    </w:p>
    <w:p w:rsidR="00306C28" w:rsidRPr="009D64CF" w:rsidRDefault="00306C28" w:rsidP="00306C28">
      <w:pPr>
        <w:topLinePunct/>
        <w:spacing w:line="420" w:lineRule="exact"/>
        <w:ind w:leftChars="-70" w:left="-147" w:rightChars="15" w:right="31" w:firstLineChars="200" w:firstLine="480"/>
        <w:jc w:val="left"/>
        <w:rPr>
          <w:rFonts w:ascii="楷体_GB2312" w:eastAsia="楷体_GB2312"/>
          <w:sz w:val="24"/>
        </w:rPr>
      </w:pPr>
      <w:r w:rsidRPr="009D64CF">
        <w:rPr>
          <w:rFonts w:ascii="楷体_GB2312" w:eastAsia="楷体_GB2312" w:hint="eastAsia"/>
          <w:sz w:val="24"/>
        </w:rPr>
        <w:t>四、成果评奖和推广交流</w:t>
      </w:r>
    </w:p>
    <w:p w:rsidR="00306C28" w:rsidRPr="009D64CF" w:rsidRDefault="00306C28" w:rsidP="00306C28">
      <w:pPr>
        <w:numPr>
          <w:ilvl w:val="1"/>
          <w:numId w:val="4"/>
        </w:numPr>
        <w:topLinePunct/>
        <w:spacing w:line="420" w:lineRule="exact"/>
        <w:ind w:left="0" w:rightChars="15" w:right="31"/>
        <w:jc w:val="lef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凡通过主管部门验收、认定合格的课题研究成果，可由所在区（市）、县教育有关部门推荐参加各级教育科研成果的评选。本市两年一届的</w:t>
      </w:r>
      <w:r w:rsidRPr="001E5013">
        <w:rPr>
          <w:rFonts w:ascii="楷体_GB2312" w:eastAsia="楷体_GB2312" w:hint="eastAsia"/>
          <w:sz w:val="24"/>
        </w:rPr>
        <w:t>教育信息技术</w:t>
      </w:r>
      <w:r w:rsidRPr="009D64CF">
        <w:rPr>
          <w:rFonts w:ascii="楷体_GB2312" w:eastAsia="楷体_GB2312" w:hint="eastAsia"/>
          <w:sz w:val="24"/>
        </w:rPr>
        <w:t>优秀成果评选活动专设有“科研成果”项目，其优秀成果将被推荐参加省级及全国性相关优秀成果评奖。</w:t>
      </w:r>
    </w:p>
    <w:p w:rsidR="00306C28" w:rsidRPr="009D64CF" w:rsidRDefault="00306C28" w:rsidP="00306C28">
      <w:pPr>
        <w:numPr>
          <w:ilvl w:val="1"/>
          <w:numId w:val="4"/>
        </w:numPr>
        <w:topLinePunct/>
        <w:spacing w:line="420" w:lineRule="exact"/>
        <w:ind w:rightChars="15" w:right="31" w:firstLine="672"/>
        <w:jc w:val="left"/>
        <w:rPr>
          <w:rFonts w:ascii="楷体_GB2312" w:eastAsia="楷体_GB2312"/>
          <w:sz w:val="24"/>
        </w:rPr>
      </w:pPr>
      <w:r w:rsidRPr="009D64CF">
        <w:rPr>
          <w:rFonts w:ascii="楷体_GB2312" w:eastAsia="楷体_GB2312" w:hint="eastAsia"/>
          <w:sz w:val="24"/>
        </w:rPr>
        <w:lastRenderedPageBreak/>
        <w:t>各单位对取得优秀成果的集体和个人应予以表彰和奖励。</w:t>
      </w:r>
    </w:p>
    <w:p w:rsidR="00306C28" w:rsidRPr="009D64CF" w:rsidRDefault="00306C28" w:rsidP="00306C28">
      <w:pPr>
        <w:numPr>
          <w:ilvl w:val="1"/>
          <w:numId w:val="4"/>
        </w:numPr>
        <w:topLinePunct/>
        <w:spacing w:line="420" w:lineRule="exact"/>
        <w:ind w:left="0" w:rightChars="15" w:right="31"/>
        <w:jc w:val="left"/>
        <w:rPr>
          <w:rFonts w:ascii="楷体_GB2312" w:eastAsia="楷体_GB2312"/>
          <w:sz w:val="24"/>
        </w:rPr>
      </w:pPr>
      <w:r w:rsidRPr="009D64CF">
        <w:rPr>
          <w:rFonts w:ascii="楷体_GB2312" w:eastAsia="楷体_GB2312" w:hint="eastAsia"/>
          <w:sz w:val="24"/>
        </w:rPr>
        <w:t>市</w:t>
      </w:r>
      <w:r>
        <w:rPr>
          <w:rFonts w:ascii="楷体_GB2312" w:eastAsia="楷体_GB2312" w:hint="eastAsia"/>
          <w:sz w:val="24"/>
        </w:rPr>
        <w:t>技装中心</w:t>
      </w:r>
      <w:r w:rsidRPr="009D64CF">
        <w:rPr>
          <w:rFonts w:ascii="楷体_GB2312" w:eastAsia="楷体_GB2312" w:hint="eastAsia"/>
          <w:sz w:val="24"/>
        </w:rPr>
        <w:t>视课题成果的价值，可向上级和有关部门推荐，并在本市有关媒体上宣传交流、推广应用。</w:t>
      </w:r>
    </w:p>
    <w:p w:rsidR="00306C28" w:rsidRPr="009D64CF" w:rsidRDefault="00306C28" w:rsidP="00306C28">
      <w:pPr>
        <w:spacing w:line="420" w:lineRule="exact"/>
        <w:ind w:leftChars="-70" w:left="-147" w:rightChars="15" w:right="31" w:firstLineChars="1300" w:firstLine="3120"/>
        <w:jc w:val="left"/>
        <w:rPr>
          <w:rFonts w:ascii="楷体_GB2312" w:eastAsia="楷体_GB2312"/>
          <w:sz w:val="24"/>
        </w:rPr>
      </w:pPr>
    </w:p>
    <w:p w:rsidR="00306C28" w:rsidRPr="009D64CF" w:rsidRDefault="00306C28" w:rsidP="00306C28">
      <w:pPr>
        <w:topLinePunct/>
        <w:spacing w:line="420" w:lineRule="exact"/>
        <w:ind w:left="3402"/>
        <w:rPr>
          <w:rFonts w:ascii="黑体" w:eastAsia="黑体"/>
          <w:sz w:val="24"/>
        </w:rPr>
      </w:pPr>
      <w:r w:rsidRPr="009D64CF">
        <w:rPr>
          <w:rFonts w:ascii="黑体" w:eastAsia="黑体" w:hint="eastAsia"/>
          <w:sz w:val="24"/>
        </w:rPr>
        <w:t xml:space="preserve">第五章  附  则 </w:t>
      </w:r>
    </w:p>
    <w:p w:rsidR="00306C28" w:rsidRPr="009D64CF" w:rsidRDefault="00306C28" w:rsidP="00306C28">
      <w:pPr>
        <w:numPr>
          <w:ilvl w:val="1"/>
          <w:numId w:val="4"/>
        </w:numPr>
        <w:spacing w:line="420" w:lineRule="exac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本办法适用于成都市</w:t>
      </w:r>
      <w:r w:rsidRPr="001E5013">
        <w:rPr>
          <w:rFonts w:ascii="楷体_GB2312" w:eastAsia="楷体_GB2312" w:hint="eastAsia"/>
          <w:sz w:val="24"/>
        </w:rPr>
        <w:t>教育信息技术</w:t>
      </w:r>
      <w:r w:rsidRPr="009D64CF">
        <w:rPr>
          <w:rFonts w:ascii="楷体_GB2312" w:eastAsia="楷体_GB2312" w:hint="eastAsia"/>
          <w:sz w:val="24"/>
        </w:rPr>
        <w:t>科研课题。由市</w:t>
      </w:r>
      <w:r>
        <w:rPr>
          <w:rFonts w:ascii="楷体_GB2312" w:eastAsia="楷体_GB2312" w:hint="eastAsia"/>
          <w:sz w:val="24"/>
        </w:rPr>
        <w:t>技装中心</w:t>
      </w:r>
      <w:r w:rsidRPr="009D64CF">
        <w:rPr>
          <w:rFonts w:ascii="楷体_GB2312" w:eastAsia="楷体_GB2312" w:hint="eastAsia"/>
          <w:sz w:val="24"/>
        </w:rPr>
        <w:t>参与管理的本市学校及单位（个人）承担的省级</w:t>
      </w:r>
      <w:r w:rsidRPr="001E5013">
        <w:rPr>
          <w:rFonts w:ascii="楷体_GB2312" w:eastAsia="楷体_GB2312" w:hint="eastAsia"/>
          <w:sz w:val="24"/>
        </w:rPr>
        <w:t>教育信息技术</w:t>
      </w:r>
      <w:r w:rsidRPr="009D64CF">
        <w:rPr>
          <w:rFonts w:ascii="楷体_GB2312" w:eastAsia="楷体_GB2312" w:hint="eastAsia"/>
          <w:sz w:val="24"/>
        </w:rPr>
        <w:t>科研课题也参照本办法执行。各区（市）、县电教管理</w:t>
      </w:r>
      <w:r w:rsidRPr="009D64CF">
        <w:rPr>
          <w:rFonts w:ascii="楷体_GB2312" w:eastAsia="楷体_GB2312" w:hint="eastAsia"/>
          <w:color w:val="000000"/>
          <w:sz w:val="24"/>
        </w:rPr>
        <w:t>机构</w:t>
      </w:r>
      <w:r w:rsidRPr="009D64CF">
        <w:rPr>
          <w:rFonts w:ascii="楷体_GB2312" w:eastAsia="楷体_GB2312" w:hint="eastAsia"/>
          <w:sz w:val="24"/>
        </w:rPr>
        <w:t>可参考本办法制定相应的管理措施和办法。</w:t>
      </w:r>
    </w:p>
    <w:p w:rsidR="00306C28" w:rsidRPr="009D64CF" w:rsidRDefault="00306C28" w:rsidP="00306C28">
      <w:pPr>
        <w:numPr>
          <w:ilvl w:val="1"/>
          <w:numId w:val="4"/>
        </w:numPr>
        <w:topLinePunct/>
        <w:spacing w:line="420" w:lineRule="exact"/>
        <w:ind w:rightChars="15" w:right="31"/>
        <w:jc w:val="left"/>
        <w:rPr>
          <w:rFonts w:ascii="楷体_GB2312" w:eastAsia="楷体_GB2312"/>
          <w:sz w:val="24"/>
        </w:rPr>
      </w:pPr>
      <w:r>
        <w:rPr>
          <w:rFonts w:ascii="楷体_GB2312" w:eastAsia="楷体_GB2312" w:hint="eastAsia"/>
          <w:sz w:val="24"/>
        </w:rPr>
        <w:t xml:space="preserve">  </w:t>
      </w:r>
      <w:r w:rsidRPr="009D64CF">
        <w:rPr>
          <w:rFonts w:ascii="楷体_GB2312" w:eastAsia="楷体_GB2312" w:hint="eastAsia"/>
          <w:sz w:val="24"/>
        </w:rPr>
        <w:t>本办法自公布之日起执行，并由成都市</w:t>
      </w:r>
      <w:r>
        <w:rPr>
          <w:rFonts w:ascii="楷体_GB2312" w:eastAsia="楷体_GB2312" w:hint="eastAsia"/>
          <w:sz w:val="24"/>
        </w:rPr>
        <w:t>教育技术装备管理中心</w:t>
      </w:r>
      <w:r w:rsidRPr="009D64CF">
        <w:rPr>
          <w:rFonts w:ascii="楷体_GB2312" w:eastAsia="楷体_GB2312" w:hint="eastAsia"/>
          <w:sz w:val="24"/>
        </w:rPr>
        <w:t>负责解释和修改。</w:t>
      </w:r>
    </w:p>
    <w:p w:rsidR="00306C28" w:rsidRPr="009D64CF" w:rsidRDefault="00306C28" w:rsidP="00306C28">
      <w:pPr>
        <w:pStyle w:val="a6"/>
        <w:topLinePunct/>
        <w:spacing w:before="0" w:beforeAutospacing="0" w:after="0" w:afterAutospacing="0" w:line="420" w:lineRule="exact"/>
        <w:ind w:leftChars="200" w:left="420" w:firstLineChars="1586" w:firstLine="3806"/>
        <w:rPr>
          <w:rFonts w:ascii="楷体_GB2312" w:eastAsia="楷体_GB2312" w:hAnsi="宋体"/>
        </w:rPr>
      </w:pPr>
    </w:p>
    <w:p w:rsidR="00306C28" w:rsidRDefault="00306C28" w:rsidP="00306C28">
      <w:pPr>
        <w:topLinePunct/>
        <w:spacing w:line="420" w:lineRule="exact"/>
        <w:ind w:leftChars="200" w:left="420"/>
        <w:jc w:val="right"/>
        <w:rPr>
          <w:rFonts w:ascii="楷体_GB2312" w:eastAsia="楷体_GB2312"/>
          <w:sz w:val="24"/>
        </w:rPr>
      </w:pPr>
      <w:r w:rsidRPr="009D64CF">
        <w:rPr>
          <w:rFonts w:ascii="楷体_GB2312" w:eastAsia="楷体_GB2312" w:hint="eastAsia"/>
          <w:sz w:val="24"/>
        </w:rPr>
        <w:t>成都市</w:t>
      </w:r>
      <w:r>
        <w:rPr>
          <w:rFonts w:ascii="楷体_GB2312" w:eastAsia="楷体_GB2312" w:hint="eastAsia"/>
          <w:sz w:val="24"/>
        </w:rPr>
        <w:t>教育技术装备管理中心</w:t>
      </w:r>
    </w:p>
    <w:p w:rsidR="00306C28" w:rsidRPr="003542B7" w:rsidRDefault="00306C28" w:rsidP="00306C28">
      <w:pPr>
        <w:topLinePunct/>
        <w:spacing w:line="420" w:lineRule="exact"/>
        <w:ind w:leftChars="200" w:left="420"/>
        <w:jc w:val="right"/>
        <w:rPr>
          <w:rFonts w:ascii="楷体_GB2312" w:eastAsia="楷体_GB2312"/>
          <w:sz w:val="28"/>
          <w:szCs w:val="28"/>
        </w:rPr>
      </w:pPr>
      <w:r w:rsidRPr="009D64CF">
        <w:rPr>
          <w:rFonts w:ascii="楷体_GB2312" w:eastAsia="楷体_GB2312" w:hint="eastAsia"/>
          <w:sz w:val="24"/>
        </w:rPr>
        <w:t>二Ｏ</w:t>
      </w:r>
      <w:r>
        <w:rPr>
          <w:rFonts w:ascii="楷体_GB2312" w:eastAsia="楷体_GB2312" w:hint="eastAsia"/>
          <w:sz w:val="24"/>
        </w:rPr>
        <w:t>一六</w:t>
      </w:r>
      <w:r w:rsidRPr="009D64CF">
        <w:rPr>
          <w:rFonts w:ascii="楷体_GB2312" w:eastAsia="楷体_GB2312" w:hint="eastAsia"/>
          <w:sz w:val="24"/>
        </w:rPr>
        <w:t>年</w:t>
      </w:r>
      <w:r>
        <w:rPr>
          <w:rFonts w:ascii="楷体_GB2312" w:eastAsia="楷体_GB2312" w:hint="eastAsia"/>
          <w:sz w:val="24"/>
        </w:rPr>
        <w:t>十</w:t>
      </w:r>
      <w:r w:rsidRPr="009D64CF">
        <w:rPr>
          <w:rFonts w:ascii="楷体_GB2312" w:eastAsia="楷体_GB2312" w:hint="eastAsia"/>
          <w:sz w:val="24"/>
        </w:rPr>
        <w:t>月</w:t>
      </w:r>
    </w:p>
    <w:p w:rsidR="00306C28" w:rsidRDefault="00306C28"/>
    <w:sectPr w:rsidR="00306C28" w:rsidSect="00031A73">
      <w:pgSz w:w="11906" w:h="16838"/>
      <w:pgMar w:top="1276"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5AF" w:rsidRDefault="002355AF" w:rsidP="006C65E4">
      <w:r>
        <w:separator/>
      </w:r>
    </w:p>
  </w:endnote>
  <w:endnote w:type="continuationSeparator" w:id="0">
    <w:p w:rsidR="002355AF" w:rsidRDefault="002355AF" w:rsidP="006C6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3" w:usb1="080E0000" w:usb2="00000010"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文鼎大标宋简">
    <w:altName w:val="宋体"/>
    <w:panose1 w:val="00000000000000000000"/>
    <w:charset w:val="86"/>
    <w:family w:val="modern"/>
    <w:notTrueType/>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5AF" w:rsidRDefault="002355AF" w:rsidP="006C65E4">
      <w:r>
        <w:separator/>
      </w:r>
    </w:p>
  </w:footnote>
  <w:footnote w:type="continuationSeparator" w:id="0">
    <w:p w:rsidR="002355AF" w:rsidRDefault="002355AF" w:rsidP="006C65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56246"/>
    <w:multiLevelType w:val="singleLevel"/>
    <w:tmpl w:val="57456246"/>
    <w:lvl w:ilvl="0">
      <w:start w:val="1"/>
      <w:numFmt w:val="chineseCounting"/>
      <w:suff w:val="nothing"/>
      <w:lvlText w:val="%1、"/>
      <w:lvlJc w:val="left"/>
    </w:lvl>
  </w:abstractNum>
  <w:abstractNum w:abstractNumId="1">
    <w:nsid w:val="591D7036"/>
    <w:multiLevelType w:val="hybridMultilevel"/>
    <w:tmpl w:val="F1EA3D04"/>
    <w:lvl w:ilvl="0" w:tplc="8D52E926">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64F007A8"/>
    <w:multiLevelType w:val="multilevel"/>
    <w:tmpl w:val="D4CAD490"/>
    <w:lvl w:ilvl="0">
      <w:start w:val="1"/>
      <w:numFmt w:val="chineseCountingThousand"/>
      <w:suff w:val="nothing"/>
      <w:lvlText w:val="第%1章"/>
      <w:lvlJc w:val="left"/>
      <w:pPr>
        <w:ind w:left="4253" w:hanging="851"/>
      </w:pPr>
      <w:rPr>
        <w:rFonts w:hint="eastAsia"/>
        <w:b w:val="0"/>
      </w:rPr>
    </w:lvl>
    <w:lvl w:ilvl="1">
      <w:start w:val="1"/>
      <w:numFmt w:val="none"/>
      <w:suff w:val="nothing"/>
      <w:lvlText w:val=""/>
      <w:lvlJc w:val="left"/>
      <w:pPr>
        <w:ind w:left="0" w:firstLine="0"/>
      </w:pPr>
      <w:rPr>
        <w:rFonts w:hint="eastAsia"/>
        <w:b w:val="0"/>
      </w:rPr>
    </w:lvl>
    <w:lvl w:ilvl="2">
      <w:start w:val="1"/>
      <w:numFmt w:val="none"/>
      <w:suff w:val="nothing"/>
      <w:lvlText w:val=""/>
      <w:lvlJc w:val="left"/>
      <w:pPr>
        <w:ind w:left="0" w:firstLine="0"/>
      </w:pPr>
      <w:rPr>
        <w:rFonts w:hint="eastAsia"/>
        <w:b w:val="0"/>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6C0128AC"/>
    <w:multiLevelType w:val="hybridMultilevel"/>
    <w:tmpl w:val="A4B420FC"/>
    <w:lvl w:ilvl="0" w:tplc="DBCA73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A72D09"/>
    <w:multiLevelType w:val="hybridMultilevel"/>
    <w:tmpl w:val="5120C186"/>
    <w:lvl w:ilvl="0" w:tplc="446C484C">
      <w:start w:val="18"/>
      <w:numFmt w:val="chineseCountingThousand"/>
      <w:lvlText w:val="第%1条"/>
      <w:lvlJc w:val="left"/>
      <w:pPr>
        <w:tabs>
          <w:tab w:val="num" w:pos="1921"/>
        </w:tabs>
        <w:ind w:left="560" w:firstLine="567"/>
      </w:pPr>
      <w:rPr>
        <w:rFonts w:hint="eastAsia"/>
        <w:b w:val="0"/>
      </w:rPr>
    </w:lvl>
    <w:lvl w:ilvl="1" w:tplc="7DFE046E">
      <w:start w:val="17"/>
      <w:numFmt w:val="chineseCountingThousand"/>
      <w:lvlText w:val="第%2条"/>
      <w:lvlJc w:val="left"/>
      <w:pPr>
        <w:tabs>
          <w:tab w:val="num" w:pos="1214"/>
        </w:tabs>
        <w:ind w:left="-147" w:firstLine="567"/>
      </w:pPr>
      <w:rPr>
        <w:rFonts w:hint="eastAsia"/>
        <w:b w:val="0"/>
      </w:rPr>
    </w:lvl>
    <w:lvl w:ilvl="2" w:tplc="E3B2B65C">
      <w:start w:val="1"/>
      <w:numFmt w:val="decimal"/>
      <w:lvlText w:val="%3、"/>
      <w:lvlJc w:val="left"/>
      <w:pPr>
        <w:tabs>
          <w:tab w:val="num" w:pos="1560"/>
        </w:tabs>
        <w:ind w:left="1560" w:hanging="720"/>
      </w:pPr>
      <w:rPr>
        <w:rFonts w:ascii="楷体_GB2312" w:eastAsia="楷体_GB2312" w:hAnsi="Times New Roman" w:cs="Times New Roman"/>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DFB4FE1"/>
    <w:multiLevelType w:val="hybridMultilevel"/>
    <w:tmpl w:val="63EA63F2"/>
    <w:lvl w:ilvl="0" w:tplc="B49C38E4">
      <w:start w:val="1"/>
      <w:numFmt w:val="chineseCountingThousand"/>
      <w:lvlText w:val="第%1条"/>
      <w:lvlJc w:val="left"/>
      <w:pPr>
        <w:tabs>
          <w:tab w:val="num" w:pos="1921"/>
        </w:tabs>
        <w:ind w:left="560" w:firstLine="794"/>
      </w:pPr>
      <w:rPr>
        <w:rFonts w:hint="eastAsia"/>
        <w:b w:val="0"/>
      </w:rPr>
    </w:lvl>
    <w:lvl w:ilvl="1" w:tplc="A9580588">
      <w:start w:val="1"/>
      <w:numFmt w:val="chineseCountingThousand"/>
      <w:lvlText w:val="第%2条"/>
      <w:lvlJc w:val="left"/>
      <w:pPr>
        <w:tabs>
          <w:tab w:val="num" w:pos="1701"/>
        </w:tabs>
        <w:ind w:left="0" w:firstLine="567"/>
      </w:pPr>
      <w:rPr>
        <w:rFonts w:hint="eastAsia"/>
        <w:b w:val="0"/>
      </w:rPr>
    </w:lvl>
    <w:lvl w:ilvl="2" w:tplc="0409001B">
      <w:start w:val="1"/>
      <w:numFmt w:val="lowerRoman"/>
      <w:lvlText w:val="%3."/>
      <w:lvlJc w:val="right"/>
      <w:pPr>
        <w:tabs>
          <w:tab w:val="num" w:pos="1260"/>
        </w:tabs>
        <w:ind w:left="1260" w:hanging="420"/>
      </w:pPr>
    </w:lvl>
    <w:lvl w:ilvl="3" w:tplc="B9E4CF50">
      <w:start w:val="1"/>
      <w:numFmt w:val="japaneseCounting"/>
      <w:lvlText w:val="%4、"/>
      <w:lvlJc w:val="left"/>
      <w:pPr>
        <w:tabs>
          <w:tab w:val="num" w:pos="1980"/>
        </w:tabs>
        <w:ind w:left="1980" w:hanging="720"/>
      </w:pPr>
      <w:rPr>
        <w:rFonts w:ascii="Times New Roman" w:eastAsia="宋体" w:hint="default"/>
        <w:sz w:val="21"/>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5E4"/>
    <w:rsid w:val="00060889"/>
    <w:rsid w:val="000F6460"/>
    <w:rsid w:val="002355AF"/>
    <w:rsid w:val="00306C28"/>
    <w:rsid w:val="00460B6D"/>
    <w:rsid w:val="00464C9E"/>
    <w:rsid w:val="006C65E4"/>
    <w:rsid w:val="00A55DB4"/>
    <w:rsid w:val="00C17086"/>
    <w:rsid w:val="00D874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5E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65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65E4"/>
    <w:rPr>
      <w:sz w:val="18"/>
      <w:szCs w:val="18"/>
    </w:rPr>
  </w:style>
  <w:style w:type="paragraph" w:styleId="a4">
    <w:name w:val="footer"/>
    <w:basedOn w:val="a"/>
    <w:link w:val="Char0"/>
    <w:uiPriority w:val="99"/>
    <w:semiHidden/>
    <w:unhideWhenUsed/>
    <w:rsid w:val="006C65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65E4"/>
    <w:rPr>
      <w:sz w:val="18"/>
      <w:szCs w:val="18"/>
    </w:rPr>
  </w:style>
  <w:style w:type="character" w:styleId="a5">
    <w:name w:val="Strong"/>
    <w:basedOn w:val="a0"/>
    <w:uiPriority w:val="22"/>
    <w:qFormat/>
    <w:rsid w:val="006C65E4"/>
    <w:rPr>
      <w:b/>
    </w:rPr>
  </w:style>
  <w:style w:type="paragraph" w:styleId="a6">
    <w:name w:val="Normal (Web)"/>
    <w:basedOn w:val="a"/>
    <w:rsid w:val="00306C28"/>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7">
    <w:name w:val="List Paragraph"/>
    <w:basedOn w:val="a"/>
    <w:uiPriority w:val="34"/>
    <w:qFormat/>
    <w:rsid w:val="00D874A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2016-10-14T03:21:00Z</cp:lastPrinted>
  <dcterms:created xsi:type="dcterms:W3CDTF">2016-10-14T03:21:00Z</dcterms:created>
  <dcterms:modified xsi:type="dcterms:W3CDTF">2016-10-14T03:21:00Z</dcterms:modified>
</cp:coreProperties>
</file>