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01" w:rsidRDefault="001D460F">
      <w:pPr>
        <w:jc w:val="center"/>
        <w:rPr>
          <w:rFonts w:ascii="黑体" w:eastAsia="黑体" w:hAnsi="黑体"/>
          <w:sz w:val="32"/>
          <w:szCs w:val="32"/>
        </w:rPr>
      </w:pPr>
      <w:bookmarkStart w:id="0" w:name="_GoBack"/>
      <w:bookmarkStart w:id="1" w:name="_Hlk484384217"/>
      <w:bookmarkEnd w:id="0"/>
      <w:r w:rsidRPr="00954A73">
        <w:rPr>
          <w:rFonts w:ascii="黑体" w:eastAsia="黑体" w:hAnsi="黑体" w:hint="eastAsia"/>
          <w:sz w:val="44"/>
          <w:szCs w:val="44"/>
        </w:rPr>
        <w:t>成都市教育技术装备管理中心空调租赁及维保服务采购项目比选</w:t>
      </w:r>
      <w:bookmarkEnd w:id="1"/>
      <w:r w:rsidRPr="00954A73">
        <w:rPr>
          <w:rFonts w:ascii="黑体" w:eastAsia="黑体" w:hAnsi="黑体" w:hint="eastAsia"/>
          <w:sz w:val="44"/>
          <w:szCs w:val="44"/>
        </w:rPr>
        <w:t>公告</w:t>
      </w:r>
    </w:p>
    <w:p w:rsidR="00711D01" w:rsidRPr="00954A73" w:rsidRDefault="00711D01">
      <w:pPr>
        <w:rPr>
          <w:rFonts w:ascii="方正仿宋_GBK" w:eastAsia="方正仿宋_GBK"/>
          <w:sz w:val="32"/>
          <w:szCs w:val="32"/>
        </w:rPr>
      </w:pPr>
    </w:p>
    <w:p w:rsidR="00711D01" w:rsidRPr="002C4154" w:rsidRDefault="001D460F">
      <w:pPr>
        <w:rPr>
          <w:rFonts w:ascii="方正黑体_GBK" w:eastAsia="方正黑体_GBK" w:hAnsi="宋体" w:hint="eastAsia"/>
          <w:sz w:val="32"/>
          <w:szCs w:val="32"/>
        </w:rPr>
      </w:pPr>
      <w:r w:rsidRPr="00954A73">
        <w:rPr>
          <w:rFonts w:ascii="方正仿宋_GBK" w:eastAsia="方正仿宋_GBK" w:hAnsi="宋体" w:hint="eastAsia"/>
          <w:sz w:val="32"/>
          <w:szCs w:val="32"/>
        </w:rPr>
        <w:t xml:space="preserve">　　</w:t>
      </w:r>
      <w:r w:rsidRPr="002C4154">
        <w:rPr>
          <w:rFonts w:ascii="方正黑体_GBK" w:eastAsia="方正黑体_GBK" w:hAnsi="宋体" w:hint="eastAsia"/>
          <w:sz w:val="32"/>
          <w:szCs w:val="32"/>
        </w:rPr>
        <w:t>一、项目名称</w:t>
      </w:r>
    </w:p>
    <w:p w:rsidR="00711D01" w:rsidRPr="00954A73" w:rsidRDefault="001D460F">
      <w:pPr>
        <w:rPr>
          <w:rFonts w:ascii="方正仿宋_GBK" w:eastAsia="方正仿宋_GBK" w:hAnsi="宋体"/>
          <w:sz w:val="32"/>
          <w:szCs w:val="32"/>
        </w:rPr>
      </w:pPr>
      <w:r w:rsidRPr="00954A73">
        <w:rPr>
          <w:rFonts w:ascii="方正仿宋_GBK" w:eastAsia="方正仿宋_GBK" w:hAnsi="宋体" w:hint="eastAsia"/>
          <w:sz w:val="32"/>
          <w:szCs w:val="32"/>
        </w:rPr>
        <w:t xml:space="preserve">　　成都市教育技术装备管理中心</w:t>
      </w:r>
      <w:bookmarkStart w:id="2" w:name="_Hlk484384237"/>
      <w:r w:rsidRPr="00954A73">
        <w:rPr>
          <w:rFonts w:ascii="方正仿宋_GBK" w:eastAsia="方正仿宋_GBK" w:hAnsi="宋体" w:hint="eastAsia"/>
          <w:sz w:val="32"/>
          <w:szCs w:val="32"/>
        </w:rPr>
        <w:t>空调租赁及维保服务</w:t>
      </w:r>
      <w:bookmarkEnd w:id="2"/>
      <w:r w:rsidRPr="00954A73">
        <w:rPr>
          <w:rFonts w:ascii="方正仿宋_GBK" w:eastAsia="方正仿宋_GBK" w:hAnsi="宋体" w:hint="eastAsia"/>
          <w:sz w:val="32"/>
          <w:szCs w:val="32"/>
        </w:rPr>
        <w:t>采购项目。</w:t>
      </w:r>
    </w:p>
    <w:p w:rsidR="00711D01" w:rsidRPr="002C4154" w:rsidRDefault="001D460F">
      <w:pPr>
        <w:rPr>
          <w:rFonts w:ascii="方正黑体_GBK" w:eastAsia="方正黑体_GBK" w:hAnsi="宋体" w:hint="eastAsia"/>
          <w:sz w:val="32"/>
          <w:szCs w:val="32"/>
        </w:rPr>
      </w:pPr>
      <w:r w:rsidRPr="00954A73">
        <w:rPr>
          <w:rFonts w:ascii="方正仿宋_GBK" w:eastAsia="方正仿宋_GBK" w:hAnsi="宋体" w:hint="eastAsia"/>
          <w:sz w:val="32"/>
          <w:szCs w:val="32"/>
        </w:rPr>
        <w:t xml:space="preserve">　</w:t>
      </w:r>
      <w:r w:rsidRPr="002C4154">
        <w:rPr>
          <w:rFonts w:ascii="方正黑体_GBK" w:eastAsia="方正黑体_GBK" w:hAnsi="宋体" w:hint="eastAsia"/>
          <w:sz w:val="32"/>
          <w:szCs w:val="32"/>
        </w:rPr>
        <w:t xml:space="preserve">　二、项目要求</w:t>
      </w:r>
    </w:p>
    <w:p w:rsidR="00711D01" w:rsidRPr="00954A73" w:rsidRDefault="002C4154" w:rsidP="00954A73">
      <w:pPr>
        <w:ind w:firstLineChars="200" w:firstLine="640"/>
        <w:rPr>
          <w:rFonts w:ascii="方正仿宋_GBK" w:eastAsia="方正仿宋_GBK" w:hAnsi="宋体"/>
          <w:sz w:val="32"/>
          <w:szCs w:val="32"/>
        </w:rPr>
      </w:pPr>
      <w:r>
        <w:rPr>
          <w:rFonts w:ascii="方正仿宋_GBK" w:eastAsia="方正仿宋_GBK" w:hAnsi="宋体" w:hint="eastAsia"/>
          <w:sz w:val="32"/>
          <w:szCs w:val="32"/>
        </w:rPr>
        <w:t>（一）</w:t>
      </w:r>
      <w:r w:rsidR="001D460F" w:rsidRPr="00954A73">
        <w:rPr>
          <w:rFonts w:ascii="方正仿宋_GBK" w:eastAsia="方正仿宋_GBK" w:hAnsi="宋体" w:hint="eastAsia"/>
          <w:sz w:val="32"/>
          <w:szCs w:val="32"/>
        </w:rPr>
        <w:t>交货和服务地点：采购人即成都市教育技术装备管理中心所在地成都市青羊区文庙西街4号；</w:t>
      </w:r>
    </w:p>
    <w:p w:rsidR="00711D01" w:rsidRPr="00954A73" w:rsidRDefault="002C4154" w:rsidP="00954A73">
      <w:pPr>
        <w:ind w:firstLineChars="200" w:firstLine="640"/>
        <w:rPr>
          <w:rFonts w:ascii="方正仿宋_GBK" w:eastAsia="方正仿宋_GBK" w:hAnsi="宋体"/>
          <w:sz w:val="32"/>
          <w:szCs w:val="32"/>
        </w:rPr>
      </w:pPr>
      <w:r>
        <w:rPr>
          <w:rFonts w:ascii="方正仿宋_GBK" w:eastAsia="方正仿宋_GBK" w:hAnsi="宋体" w:hint="eastAsia"/>
          <w:sz w:val="32"/>
          <w:szCs w:val="32"/>
        </w:rPr>
        <w:t>（二）</w:t>
      </w:r>
      <w:r w:rsidR="001D460F" w:rsidRPr="00954A73">
        <w:rPr>
          <w:rFonts w:ascii="方正仿宋_GBK" w:eastAsia="方正仿宋_GBK" w:hAnsi="宋体" w:hint="eastAsia"/>
          <w:sz w:val="32"/>
          <w:szCs w:val="32"/>
        </w:rPr>
        <w:t>服务内容：向采购人提供空调租赁及维保服务；</w:t>
      </w:r>
    </w:p>
    <w:p w:rsidR="00711D01" w:rsidRPr="00954A73" w:rsidRDefault="002C4154" w:rsidP="00954A73">
      <w:pPr>
        <w:ind w:firstLineChars="200" w:firstLine="640"/>
        <w:rPr>
          <w:rFonts w:ascii="方正仿宋_GBK" w:eastAsia="方正仿宋_GBK" w:hAnsi="宋体"/>
          <w:sz w:val="32"/>
          <w:szCs w:val="32"/>
        </w:rPr>
      </w:pPr>
      <w:r>
        <w:rPr>
          <w:rFonts w:ascii="方正仿宋_GBK" w:eastAsia="方正仿宋_GBK" w:hAnsi="宋体" w:hint="eastAsia"/>
          <w:sz w:val="32"/>
          <w:szCs w:val="32"/>
        </w:rPr>
        <w:t>（三）</w:t>
      </w:r>
      <w:r w:rsidR="001D460F" w:rsidRPr="00954A73">
        <w:rPr>
          <w:rFonts w:ascii="方正仿宋_GBK" w:eastAsia="方正仿宋_GBK" w:hAnsi="宋体" w:hint="eastAsia"/>
          <w:sz w:val="32"/>
          <w:szCs w:val="32"/>
        </w:rPr>
        <w:t>服务及要求详见附件1《技术、服务要求》；</w:t>
      </w:r>
    </w:p>
    <w:p w:rsidR="00711D01" w:rsidRPr="00954A73" w:rsidRDefault="002C4154" w:rsidP="00954A73">
      <w:pPr>
        <w:ind w:firstLineChars="200" w:firstLine="640"/>
        <w:rPr>
          <w:rFonts w:ascii="方正仿宋_GBK" w:eastAsia="方正仿宋_GBK" w:hAnsi="宋体"/>
          <w:sz w:val="32"/>
          <w:szCs w:val="32"/>
        </w:rPr>
      </w:pPr>
      <w:r>
        <w:rPr>
          <w:rFonts w:ascii="方正仿宋_GBK" w:eastAsia="方正仿宋_GBK" w:hAnsi="宋体" w:hint="eastAsia"/>
          <w:sz w:val="32"/>
          <w:szCs w:val="32"/>
        </w:rPr>
        <w:t>（四）</w:t>
      </w:r>
      <w:r w:rsidR="001D460F" w:rsidRPr="00954A73">
        <w:rPr>
          <w:rFonts w:ascii="方正仿宋_GBK" w:eastAsia="方正仿宋_GBK" w:hAnsi="宋体" w:hint="eastAsia"/>
          <w:sz w:val="32"/>
          <w:szCs w:val="32"/>
        </w:rPr>
        <w:t>付款方式：采购人每年分四次支付费用，即每季度支付租赁和维保服务费用，采购人在每一季度结束且在收到成交人提供的等额合法发票后10个工作日内以转账方式支付上一季度的费用。</w:t>
      </w:r>
    </w:p>
    <w:p w:rsidR="00711D01" w:rsidRPr="00954A73" w:rsidRDefault="002C4154" w:rsidP="00954A73">
      <w:pPr>
        <w:ind w:firstLineChars="200" w:firstLine="640"/>
        <w:rPr>
          <w:rFonts w:ascii="方正仿宋_GBK" w:eastAsia="方正仿宋_GBK" w:hAnsi="宋体"/>
          <w:sz w:val="32"/>
          <w:szCs w:val="32"/>
        </w:rPr>
      </w:pPr>
      <w:r>
        <w:rPr>
          <w:rFonts w:ascii="方正仿宋_GBK" w:eastAsia="方正仿宋_GBK" w:hAnsi="宋体" w:hint="eastAsia"/>
          <w:sz w:val="32"/>
          <w:szCs w:val="32"/>
        </w:rPr>
        <w:t>（五）</w:t>
      </w:r>
      <w:r w:rsidR="001D460F" w:rsidRPr="00954A73">
        <w:rPr>
          <w:rFonts w:ascii="方正仿宋_GBK" w:eastAsia="方正仿宋_GBK" w:hAnsi="宋体" w:hint="eastAsia"/>
          <w:sz w:val="32"/>
          <w:szCs w:val="32"/>
        </w:rPr>
        <w:t>服务期限：一年。</w:t>
      </w:r>
    </w:p>
    <w:p w:rsidR="00711D01" w:rsidRPr="002C4154" w:rsidRDefault="001D460F" w:rsidP="002C4154">
      <w:pPr>
        <w:ind w:firstLineChars="221" w:firstLine="707"/>
        <w:rPr>
          <w:rFonts w:ascii="方正黑体_GBK" w:eastAsia="方正黑体_GBK" w:hAnsi="宋体" w:hint="eastAsia"/>
          <w:sz w:val="32"/>
          <w:szCs w:val="32"/>
        </w:rPr>
      </w:pPr>
      <w:r w:rsidRPr="002C4154">
        <w:rPr>
          <w:rFonts w:ascii="方正黑体_GBK" w:eastAsia="方正黑体_GBK" w:hAnsi="宋体" w:hint="eastAsia"/>
          <w:sz w:val="32"/>
          <w:szCs w:val="32"/>
        </w:rPr>
        <w:t>三、项目预算</w:t>
      </w:r>
    </w:p>
    <w:p w:rsidR="00711D01" w:rsidRPr="00954A73" w:rsidRDefault="001D460F">
      <w:pPr>
        <w:rPr>
          <w:rFonts w:ascii="方正仿宋_GBK" w:eastAsia="方正仿宋_GBK" w:hAnsi="宋体"/>
          <w:sz w:val="32"/>
          <w:szCs w:val="32"/>
        </w:rPr>
      </w:pPr>
      <w:r w:rsidRPr="00954A73">
        <w:rPr>
          <w:rFonts w:ascii="方正仿宋_GBK" w:eastAsia="方正仿宋_GBK" w:hAnsi="宋体" w:hint="eastAsia"/>
          <w:sz w:val="32"/>
          <w:szCs w:val="32"/>
        </w:rPr>
        <w:t xml:space="preserve">　　本项目最高预算限额为</w:t>
      </w:r>
      <w:r w:rsidR="009F3C8F" w:rsidRPr="00954A73">
        <w:rPr>
          <w:rFonts w:ascii="方正仿宋_GBK" w:eastAsia="方正仿宋_GBK" w:hAnsi="宋体" w:hint="eastAsia"/>
          <w:sz w:val="32"/>
          <w:szCs w:val="32"/>
        </w:rPr>
        <w:t>叁</w:t>
      </w:r>
      <w:commentRangeStart w:id="3"/>
      <w:r w:rsidRPr="00954A73">
        <w:rPr>
          <w:rFonts w:ascii="方正仿宋_GBK" w:eastAsia="方正仿宋_GBK" w:hAnsi="宋体" w:hint="eastAsia"/>
          <w:sz w:val="32"/>
          <w:szCs w:val="32"/>
        </w:rPr>
        <w:t>万元/年</w:t>
      </w:r>
      <w:commentRangeEnd w:id="3"/>
      <w:r w:rsidRPr="00954A73">
        <w:rPr>
          <w:rFonts w:ascii="方正仿宋_GBK" w:eastAsia="方正仿宋_GBK" w:hint="eastAsia"/>
          <w:sz w:val="32"/>
          <w:szCs w:val="32"/>
        </w:rPr>
        <w:commentReference w:id="3"/>
      </w:r>
      <w:r w:rsidRPr="00954A73">
        <w:rPr>
          <w:rFonts w:ascii="方正仿宋_GBK" w:eastAsia="方正仿宋_GBK" w:hAnsi="宋体" w:hint="eastAsia"/>
          <w:sz w:val="32"/>
          <w:szCs w:val="32"/>
        </w:rPr>
        <w:t>。</w:t>
      </w:r>
    </w:p>
    <w:p w:rsidR="00711D01" w:rsidRPr="002C4154" w:rsidRDefault="001D460F" w:rsidP="002C4154">
      <w:pPr>
        <w:ind w:firstLineChars="221" w:firstLine="707"/>
        <w:rPr>
          <w:rFonts w:ascii="方正黑体_GBK" w:eastAsia="方正黑体_GBK" w:hAnsi="宋体" w:hint="eastAsia"/>
          <w:sz w:val="32"/>
          <w:szCs w:val="32"/>
        </w:rPr>
      </w:pPr>
      <w:r w:rsidRPr="002C4154">
        <w:rPr>
          <w:rFonts w:ascii="方正黑体_GBK" w:eastAsia="方正黑体_GBK" w:hAnsi="宋体" w:hint="eastAsia"/>
          <w:sz w:val="32"/>
          <w:szCs w:val="32"/>
        </w:rPr>
        <w:t>四、报名和比选安排</w:t>
      </w:r>
    </w:p>
    <w:p w:rsidR="00711D01" w:rsidRPr="00954A73" w:rsidRDefault="001D460F">
      <w:pPr>
        <w:rPr>
          <w:rFonts w:ascii="方正仿宋_GBK" w:eastAsia="方正仿宋_GBK" w:hAnsi="宋体"/>
          <w:sz w:val="32"/>
          <w:szCs w:val="32"/>
        </w:rPr>
      </w:pPr>
      <w:r w:rsidRPr="00954A73">
        <w:rPr>
          <w:rFonts w:ascii="方正仿宋_GBK" w:eastAsia="方正仿宋_GBK" w:hAnsi="宋体" w:hint="eastAsia"/>
          <w:sz w:val="32"/>
          <w:szCs w:val="32"/>
        </w:rPr>
        <w:t xml:space="preserve">　　（一）报名时间：2017年</w:t>
      </w:r>
      <w:r w:rsidR="009F3C8F" w:rsidRPr="00954A73">
        <w:rPr>
          <w:rFonts w:ascii="方正仿宋_GBK" w:eastAsia="方正仿宋_GBK" w:hAnsi="宋体" w:hint="eastAsia"/>
          <w:sz w:val="32"/>
          <w:szCs w:val="32"/>
        </w:rPr>
        <w:t>6</w:t>
      </w:r>
      <w:r w:rsidRPr="00954A73">
        <w:rPr>
          <w:rFonts w:ascii="方正仿宋_GBK" w:eastAsia="方正仿宋_GBK" w:hAnsi="宋体" w:hint="eastAsia"/>
          <w:sz w:val="32"/>
          <w:szCs w:val="32"/>
        </w:rPr>
        <w:t>月</w:t>
      </w:r>
      <w:r w:rsidR="009F3C8F" w:rsidRPr="00954A73">
        <w:rPr>
          <w:rFonts w:ascii="方正仿宋_GBK" w:eastAsia="方正仿宋_GBK" w:hAnsi="宋体" w:hint="eastAsia"/>
          <w:sz w:val="32"/>
          <w:szCs w:val="32"/>
        </w:rPr>
        <w:t>8</w:t>
      </w:r>
      <w:r w:rsidRPr="00954A73">
        <w:rPr>
          <w:rFonts w:ascii="方正仿宋_GBK" w:eastAsia="方正仿宋_GBK" w:hAnsi="宋体" w:hint="eastAsia"/>
          <w:sz w:val="32"/>
          <w:szCs w:val="32"/>
        </w:rPr>
        <w:t>日9：00—2017年</w:t>
      </w:r>
      <w:r w:rsidR="009F3C8F" w:rsidRPr="00954A73">
        <w:rPr>
          <w:rFonts w:ascii="方正仿宋_GBK" w:eastAsia="方正仿宋_GBK" w:hAnsi="宋体" w:hint="eastAsia"/>
          <w:sz w:val="32"/>
          <w:szCs w:val="32"/>
        </w:rPr>
        <w:t>6</w:t>
      </w:r>
      <w:r w:rsidRPr="00954A73">
        <w:rPr>
          <w:rFonts w:ascii="方正仿宋_GBK" w:eastAsia="方正仿宋_GBK" w:hAnsi="宋体" w:hint="eastAsia"/>
          <w:sz w:val="32"/>
          <w:szCs w:val="32"/>
        </w:rPr>
        <w:t>月</w:t>
      </w:r>
      <w:r w:rsidR="009F3C8F" w:rsidRPr="00954A73">
        <w:rPr>
          <w:rFonts w:ascii="方正仿宋_GBK" w:eastAsia="方正仿宋_GBK" w:hAnsi="宋体" w:hint="eastAsia"/>
          <w:sz w:val="32"/>
          <w:szCs w:val="32"/>
        </w:rPr>
        <w:t>1</w:t>
      </w:r>
      <w:r w:rsidR="002D69FB">
        <w:rPr>
          <w:rFonts w:ascii="方正仿宋_GBK" w:eastAsia="方正仿宋_GBK" w:hAnsi="宋体" w:hint="eastAsia"/>
          <w:sz w:val="32"/>
          <w:szCs w:val="32"/>
        </w:rPr>
        <w:t>4</w:t>
      </w:r>
      <w:r w:rsidRPr="00954A73">
        <w:rPr>
          <w:rFonts w:ascii="方正仿宋_GBK" w:eastAsia="方正仿宋_GBK" w:hAnsi="宋体" w:hint="eastAsia"/>
          <w:sz w:val="32"/>
          <w:szCs w:val="32"/>
        </w:rPr>
        <w:t>日17:00（北京时间，节假日除外），供应商应于报名时间内将“报名回执”（见附件3）通过电子邮件形式发送至指定邮箱进行报</w:t>
      </w:r>
      <w:r w:rsidRPr="00954A73">
        <w:rPr>
          <w:rFonts w:ascii="方正仿宋_GBK" w:eastAsia="方正仿宋_GBK" w:hAnsi="宋体" w:hint="eastAsia"/>
          <w:sz w:val="32"/>
          <w:szCs w:val="32"/>
        </w:rPr>
        <w:lastRenderedPageBreak/>
        <w:t>名确认，否则不予接受。</w:t>
      </w:r>
    </w:p>
    <w:p w:rsidR="00711D01" w:rsidRPr="00954A73" w:rsidRDefault="001D460F">
      <w:pPr>
        <w:rPr>
          <w:rFonts w:ascii="方正仿宋_GBK" w:eastAsia="方正仿宋_GBK" w:hAnsi="宋体"/>
          <w:sz w:val="32"/>
          <w:szCs w:val="32"/>
        </w:rPr>
      </w:pPr>
      <w:r w:rsidRPr="00954A73">
        <w:rPr>
          <w:rFonts w:ascii="方正仿宋_GBK" w:eastAsia="方正仿宋_GBK" w:hAnsi="宋体" w:hint="eastAsia"/>
          <w:sz w:val="32"/>
          <w:szCs w:val="32"/>
        </w:rPr>
        <w:t xml:space="preserve">　　（二）比选时间：2017年</w:t>
      </w:r>
      <w:r w:rsidR="009F3C8F" w:rsidRPr="00954A73">
        <w:rPr>
          <w:rFonts w:ascii="方正仿宋_GBK" w:eastAsia="方正仿宋_GBK" w:hAnsi="宋体" w:hint="eastAsia"/>
          <w:sz w:val="32"/>
          <w:szCs w:val="32"/>
        </w:rPr>
        <w:t>6</w:t>
      </w:r>
      <w:r w:rsidRPr="00954A73">
        <w:rPr>
          <w:rFonts w:ascii="方正仿宋_GBK" w:eastAsia="方正仿宋_GBK" w:hAnsi="宋体" w:hint="eastAsia"/>
          <w:sz w:val="32"/>
          <w:szCs w:val="32"/>
        </w:rPr>
        <w:t>月</w:t>
      </w:r>
      <w:r w:rsidR="009F3C8F" w:rsidRPr="00954A73">
        <w:rPr>
          <w:rFonts w:ascii="方正仿宋_GBK" w:eastAsia="方正仿宋_GBK" w:hAnsi="宋体" w:hint="eastAsia"/>
          <w:sz w:val="32"/>
          <w:szCs w:val="32"/>
        </w:rPr>
        <w:t>1</w:t>
      </w:r>
      <w:r w:rsidR="002D69FB">
        <w:rPr>
          <w:rFonts w:ascii="方正仿宋_GBK" w:eastAsia="方正仿宋_GBK" w:hAnsi="宋体" w:hint="eastAsia"/>
          <w:sz w:val="32"/>
          <w:szCs w:val="32"/>
        </w:rPr>
        <w:t>5</w:t>
      </w:r>
      <w:r w:rsidRPr="00954A73">
        <w:rPr>
          <w:rFonts w:ascii="方正仿宋_GBK" w:eastAsia="方正仿宋_GBK" w:hAnsi="宋体" w:hint="eastAsia"/>
          <w:sz w:val="32"/>
          <w:szCs w:val="32"/>
        </w:rPr>
        <w:t>日</w:t>
      </w:r>
      <w:r w:rsidR="009F3C8F" w:rsidRPr="00954A73">
        <w:rPr>
          <w:rFonts w:ascii="方正仿宋_GBK" w:eastAsia="方正仿宋_GBK" w:hAnsi="宋体" w:hint="eastAsia"/>
          <w:sz w:val="32"/>
          <w:szCs w:val="32"/>
        </w:rPr>
        <w:t>15</w:t>
      </w:r>
      <w:r w:rsidRPr="00954A73">
        <w:rPr>
          <w:rFonts w:ascii="方正仿宋_GBK" w:eastAsia="方正仿宋_GBK" w:hAnsi="宋体" w:hint="eastAsia"/>
          <w:sz w:val="32"/>
          <w:szCs w:val="32"/>
        </w:rPr>
        <w:t>：00准时开始；</w:t>
      </w:r>
    </w:p>
    <w:p w:rsidR="00711D01" w:rsidRPr="00954A73" w:rsidRDefault="001D460F">
      <w:pPr>
        <w:rPr>
          <w:rFonts w:ascii="方正仿宋_GBK" w:eastAsia="方正仿宋_GBK" w:hAnsi="宋体"/>
          <w:sz w:val="32"/>
          <w:szCs w:val="32"/>
        </w:rPr>
      </w:pPr>
      <w:r w:rsidRPr="00954A73">
        <w:rPr>
          <w:rFonts w:ascii="方正仿宋_GBK" w:eastAsia="方正仿宋_GBK" w:hAnsi="宋体" w:hint="eastAsia"/>
          <w:sz w:val="32"/>
          <w:szCs w:val="32"/>
        </w:rPr>
        <w:t xml:space="preserve">　　（三）比选地点：成都市青羊区文庙西街4号；</w:t>
      </w:r>
    </w:p>
    <w:p w:rsidR="00711D01" w:rsidRPr="00954A73" w:rsidRDefault="001D460F" w:rsidP="002C4154">
      <w:pPr>
        <w:ind w:firstLine="709"/>
        <w:rPr>
          <w:rFonts w:ascii="方正仿宋_GBK" w:eastAsia="方正仿宋_GBK" w:hAnsi="宋体"/>
          <w:sz w:val="32"/>
          <w:szCs w:val="32"/>
        </w:rPr>
      </w:pPr>
      <w:r w:rsidRPr="00954A73">
        <w:rPr>
          <w:rFonts w:ascii="方正仿宋_GBK" w:eastAsia="方正仿宋_GBK" w:hAnsi="宋体" w:hint="eastAsia"/>
          <w:sz w:val="32"/>
          <w:szCs w:val="32"/>
        </w:rPr>
        <w:t>（四）比选方式：本次采购采用比选方式进行，各供应商可派法定代表人或授权代表携带下列比选响应文件（复印件应加盖公章）一套参加，比选响应文件应密封并加盖公章。</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1</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授权代表有效身份证和授权委托书原件（法定代表人参加的，提供法定代表人有效身份证）；</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2</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营业执照或事业单位法人证书或民办非企业单位登记证书、组织机构代码证、税务登记证（已三证合一的，无需提供组织机构代码证和税务登记证）；</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3</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项目报价单；</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4</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项目服务实施方案（格式自拟）；</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5</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近3年内承担类似项目的业绩佐证材料；</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6</w:t>
      </w:r>
      <w:r w:rsidR="002C4154">
        <w:rPr>
          <w:rFonts w:ascii="方正仿宋_GBK" w:eastAsia="方正仿宋_GBK" w:hAnsi="宋体" w:hint="eastAsia"/>
          <w:sz w:val="32"/>
          <w:szCs w:val="32"/>
        </w:rPr>
        <w:t xml:space="preserve">. </w:t>
      </w:r>
      <w:r w:rsidRPr="00954A73">
        <w:rPr>
          <w:rFonts w:ascii="方正仿宋_GBK" w:eastAsia="方正仿宋_GBK" w:hAnsi="宋体" w:hint="eastAsia"/>
          <w:sz w:val="32"/>
          <w:szCs w:val="32"/>
        </w:rPr>
        <w:t>供应商参加本次比选活动时，符合《政府采购法》第二十二条规定的条件的承诺函（格式自拟）。</w:t>
      </w:r>
    </w:p>
    <w:p w:rsidR="002C4154" w:rsidRPr="002C4154" w:rsidRDefault="001D460F" w:rsidP="002C4154">
      <w:pPr>
        <w:ind w:firstLine="630"/>
        <w:rPr>
          <w:rFonts w:ascii="方正黑体_GBK" w:eastAsia="方正黑体_GBK" w:hAnsi="宋体" w:hint="eastAsia"/>
          <w:sz w:val="32"/>
          <w:szCs w:val="32"/>
        </w:rPr>
      </w:pPr>
      <w:r w:rsidRPr="002C4154">
        <w:rPr>
          <w:rFonts w:ascii="方正黑体_GBK" w:eastAsia="方正黑体_GBK" w:hAnsi="宋体" w:hint="eastAsia"/>
          <w:sz w:val="32"/>
          <w:szCs w:val="32"/>
        </w:rPr>
        <w:t>五、评选办法</w:t>
      </w:r>
    </w:p>
    <w:p w:rsidR="00711D01" w:rsidRPr="00954A73" w:rsidRDefault="001D460F" w:rsidP="002C4154">
      <w:pPr>
        <w:ind w:firstLine="630"/>
        <w:rPr>
          <w:rFonts w:ascii="方正仿宋_GBK" w:eastAsia="方正仿宋_GBK" w:hAnsi="宋体"/>
          <w:sz w:val="32"/>
          <w:szCs w:val="32"/>
        </w:rPr>
      </w:pPr>
      <w:r w:rsidRPr="00954A73">
        <w:rPr>
          <w:rFonts w:ascii="方正仿宋_GBK" w:eastAsia="方正仿宋_GBK" w:hAnsi="宋体" w:hint="eastAsia"/>
          <w:sz w:val="32"/>
          <w:szCs w:val="32"/>
        </w:rPr>
        <w:t>采购人将根据报价、业绩和服务实施方案等，采用综合评分法进行评审，推荐得分最高的为成交供应商。</w:t>
      </w:r>
    </w:p>
    <w:p w:rsidR="00711D01" w:rsidRPr="002C4154" w:rsidRDefault="001D460F" w:rsidP="002C4154">
      <w:pPr>
        <w:ind w:firstLineChars="177" w:firstLine="566"/>
        <w:rPr>
          <w:rFonts w:ascii="方正黑体_GBK" w:eastAsia="方正黑体_GBK" w:hAnsi="宋体" w:hint="eastAsia"/>
          <w:sz w:val="32"/>
          <w:szCs w:val="32"/>
        </w:rPr>
      </w:pPr>
      <w:r w:rsidRPr="002C4154">
        <w:rPr>
          <w:rFonts w:ascii="方正黑体_GBK" w:eastAsia="方正黑体_GBK" w:hAnsi="宋体" w:hint="eastAsia"/>
          <w:sz w:val="32"/>
          <w:szCs w:val="32"/>
        </w:rPr>
        <w:t>六、联系方式</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联系人：赵老师</w:t>
      </w:r>
    </w:p>
    <w:p w:rsidR="00711D01" w:rsidRPr="00954A73" w:rsidRDefault="001D460F" w:rsidP="00954A73">
      <w:pPr>
        <w:ind w:firstLineChars="200" w:firstLine="640"/>
        <w:rPr>
          <w:rFonts w:ascii="方正仿宋_GBK" w:eastAsia="方正仿宋_GBK" w:hAnsi="宋体"/>
          <w:color w:val="FF0000"/>
          <w:sz w:val="32"/>
          <w:szCs w:val="32"/>
        </w:rPr>
      </w:pPr>
      <w:r w:rsidRPr="00954A73">
        <w:rPr>
          <w:rFonts w:ascii="方正仿宋_GBK" w:eastAsia="方正仿宋_GBK" w:hAnsi="宋体" w:hint="eastAsia"/>
          <w:sz w:val="32"/>
          <w:szCs w:val="32"/>
        </w:rPr>
        <w:t>联系电话：028-86129486</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lastRenderedPageBreak/>
        <w:t>报名邮箱：</w:t>
      </w:r>
      <w:hyperlink r:id="rId9" w:history="1">
        <w:r w:rsidR="009F3C8F" w:rsidRPr="00954A73">
          <w:rPr>
            <w:rStyle w:val="a9"/>
            <w:rFonts w:ascii="方正仿宋_GBK" w:eastAsia="方正仿宋_GBK" w:hAnsi="宋体" w:hint="eastAsia"/>
            <w:color w:val="auto"/>
            <w:sz w:val="32"/>
            <w:szCs w:val="32"/>
          </w:rPr>
          <w:t>709788297</w:t>
        </w:r>
        <w:r w:rsidRPr="00954A73">
          <w:rPr>
            <w:rStyle w:val="a9"/>
            <w:rFonts w:ascii="方正仿宋_GBK" w:eastAsia="方正仿宋_GBK" w:hAnsi="宋体" w:hint="eastAsia"/>
            <w:color w:val="auto"/>
            <w:sz w:val="32"/>
            <w:szCs w:val="32"/>
          </w:rPr>
          <w:t>@qq.com</w:t>
        </w:r>
      </w:hyperlink>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地址：成都市青羊区文庙西街4号</w:t>
      </w:r>
    </w:p>
    <w:p w:rsidR="00711D01" w:rsidRPr="00954A73" w:rsidRDefault="001D460F" w:rsidP="00954A73">
      <w:pPr>
        <w:ind w:firstLineChars="200" w:firstLine="640"/>
        <w:rPr>
          <w:rFonts w:ascii="方正仿宋_GBK" w:eastAsia="方正仿宋_GBK" w:hAnsi="宋体"/>
          <w:sz w:val="32"/>
          <w:szCs w:val="32"/>
        </w:rPr>
      </w:pPr>
      <w:r w:rsidRPr="00954A73">
        <w:rPr>
          <w:rFonts w:ascii="方正仿宋_GBK" w:eastAsia="方正仿宋_GBK" w:hAnsi="宋体" w:hint="eastAsia"/>
          <w:sz w:val="32"/>
          <w:szCs w:val="32"/>
        </w:rPr>
        <w:t>邮编：610041</w:t>
      </w:r>
    </w:p>
    <w:p w:rsidR="009F3C8F" w:rsidRDefault="009F3C8F" w:rsidP="00954A73">
      <w:pPr>
        <w:ind w:firstLineChars="200" w:firstLine="640"/>
        <w:rPr>
          <w:rFonts w:ascii="方正仿宋_GBK" w:eastAsia="方正仿宋_GBK" w:hAnsi="宋体"/>
          <w:color w:val="FF0000"/>
          <w:sz w:val="32"/>
          <w:szCs w:val="32"/>
        </w:rPr>
      </w:pPr>
    </w:p>
    <w:p w:rsidR="002845F5" w:rsidRDefault="002845F5" w:rsidP="00954A73">
      <w:pPr>
        <w:ind w:firstLineChars="200" w:firstLine="640"/>
        <w:rPr>
          <w:rFonts w:ascii="方正仿宋_GBK" w:eastAsia="方正仿宋_GBK" w:hAnsi="宋体"/>
          <w:color w:val="FF0000"/>
          <w:sz w:val="32"/>
          <w:szCs w:val="32"/>
        </w:rPr>
      </w:pPr>
    </w:p>
    <w:p w:rsidR="002845F5" w:rsidRPr="00954A73" w:rsidRDefault="002845F5" w:rsidP="00954A73">
      <w:pPr>
        <w:ind w:firstLineChars="200" w:firstLine="640"/>
        <w:rPr>
          <w:rFonts w:ascii="方正仿宋_GBK" w:eastAsia="方正仿宋_GBK" w:hAnsi="宋体"/>
          <w:color w:val="FF0000"/>
          <w:sz w:val="32"/>
          <w:szCs w:val="32"/>
        </w:rPr>
      </w:pPr>
    </w:p>
    <w:p w:rsidR="00711D01" w:rsidRPr="00954A73" w:rsidRDefault="001D460F" w:rsidP="00864FD6">
      <w:pPr>
        <w:ind w:right="-87" w:firstLineChars="1240" w:firstLine="3968"/>
        <w:rPr>
          <w:rFonts w:ascii="方正仿宋_GBK" w:eastAsia="方正仿宋_GBK" w:hAnsi="宋体"/>
          <w:sz w:val="32"/>
          <w:szCs w:val="32"/>
        </w:rPr>
      </w:pPr>
      <w:r w:rsidRPr="00954A73">
        <w:rPr>
          <w:rFonts w:ascii="方正仿宋_GBK" w:eastAsia="方正仿宋_GBK" w:hAnsi="宋体" w:hint="eastAsia"/>
          <w:sz w:val="32"/>
          <w:szCs w:val="32"/>
        </w:rPr>
        <w:t>成都市教育技术装备管理中心</w:t>
      </w:r>
    </w:p>
    <w:p w:rsidR="00711D01" w:rsidRDefault="001D460F" w:rsidP="00864FD6">
      <w:pPr>
        <w:ind w:right="-87" w:firstLineChars="1594" w:firstLine="5101"/>
        <w:rPr>
          <w:rFonts w:ascii="宋体" w:hAnsi="宋体"/>
          <w:sz w:val="28"/>
          <w:szCs w:val="28"/>
        </w:rPr>
      </w:pPr>
      <w:r w:rsidRPr="00954A73">
        <w:rPr>
          <w:rFonts w:ascii="方正仿宋_GBK" w:eastAsia="方正仿宋_GBK" w:hAnsi="宋体" w:hint="eastAsia"/>
          <w:sz w:val="32"/>
          <w:szCs w:val="32"/>
        </w:rPr>
        <w:t>2017年</w:t>
      </w:r>
      <w:r w:rsidR="009F3C8F" w:rsidRPr="00954A73">
        <w:rPr>
          <w:rFonts w:ascii="方正仿宋_GBK" w:eastAsia="方正仿宋_GBK" w:hAnsi="宋体" w:hint="eastAsia"/>
          <w:sz w:val="32"/>
          <w:szCs w:val="32"/>
        </w:rPr>
        <w:t>6</w:t>
      </w:r>
      <w:r w:rsidRPr="00954A73">
        <w:rPr>
          <w:rFonts w:ascii="方正仿宋_GBK" w:eastAsia="方正仿宋_GBK" w:hAnsi="宋体" w:hint="eastAsia"/>
          <w:sz w:val="32"/>
          <w:szCs w:val="32"/>
        </w:rPr>
        <w:t>月</w:t>
      </w:r>
      <w:r w:rsidR="009F3C8F" w:rsidRPr="00954A73">
        <w:rPr>
          <w:rFonts w:ascii="方正仿宋_GBK" w:eastAsia="方正仿宋_GBK" w:hAnsi="宋体" w:hint="eastAsia"/>
          <w:sz w:val="32"/>
          <w:szCs w:val="32"/>
        </w:rPr>
        <w:t>8</w:t>
      </w:r>
      <w:r w:rsidRPr="00954A73">
        <w:rPr>
          <w:rFonts w:ascii="方正仿宋_GBK" w:eastAsia="方正仿宋_GBK" w:hAnsi="宋体" w:hint="eastAsia"/>
          <w:sz w:val="32"/>
          <w:szCs w:val="32"/>
        </w:rPr>
        <w:t>日</w:t>
      </w:r>
    </w:p>
    <w:p w:rsidR="00711D01" w:rsidRDefault="00711D01" w:rsidP="00864FD6">
      <w:pPr>
        <w:widowControl/>
        <w:spacing w:line="500" w:lineRule="exact"/>
        <w:ind w:right="-87" w:firstLineChars="1329" w:firstLine="4253"/>
        <w:rPr>
          <w:rFonts w:ascii="宋体" w:hAnsi="宋体"/>
          <w:sz w:val="32"/>
          <w:szCs w:val="32"/>
        </w:rPr>
        <w:sectPr w:rsidR="00711D01" w:rsidSect="00864FD6">
          <w:headerReference w:type="default" r:id="rId10"/>
          <w:footerReference w:type="default" r:id="rId11"/>
          <w:pgSz w:w="11906" w:h="16838"/>
          <w:pgMar w:top="1531" w:right="1531" w:bottom="1531" w:left="1531" w:header="851" w:footer="992" w:gutter="0"/>
          <w:cols w:space="720"/>
          <w:docGrid w:type="lines" w:linePitch="312"/>
        </w:sectPr>
      </w:pPr>
    </w:p>
    <w:p w:rsidR="00A058D3" w:rsidRDefault="001D460F">
      <w:pPr>
        <w:widowControl/>
        <w:spacing w:line="500" w:lineRule="exact"/>
        <w:rPr>
          <w:rFonts w:ascii="方正仿宋_GBK" w:eastAsia="方正仿宋_GBK" w:hAnsi="宋体"/>
          <w:sz w:val="32"/>
          <w:szCs w:val="32"/>
        </w:rPr>
      </w:pPr>
      <w:r w:rsidRPr="002845F5">
        <w:rPr>
          <w:rFonts w:ascii="方正仿宋_GBK" w:eastAsia="方正仿宋_GBK" w:hAnsi="宋体" w:hint="eastAsia"/>
          <w:sz w:val="32"/>
          <w:szCs w:val="32"/>
        </w:rPr>
        <w:lastRenderedPageBreak/>
        <w:t>附件1：</w:t>
      </w:r>
      <w:bookmarkStart w:id="4" w:name="_Hlk484384756"/>
    </w:p>
    <w:p w:rsidR="00711D01" w:rsidRPr="00A058D3" w:rsidRDefault="001D460F" w:rsidP="002D69FB">
      <w:pPr>
        <w:widowControl/>
        <w:jc w:val="center"/>
        <w:rPr>
          <w:rFonts w:ascii="方正黑体_GBK" w:eastAsia="方正黑体_GBK" w:hAnsi="宋体"/>
          <w:sz w:val="32"/>
          <w:szCs w:val="32"/>
        </w:rPr>
      </w:pPr>
      <w:r w:rsidRPr="00A058D3">
        <w:rPr>
          <w:rFonts w:ascii="方正黑体_GBK" w:eastAsia="方正黑体_GBK" w:hAnsi="宋体" w:hint="eastAsia"/>
          <w:sz w:val="32"/>
          <w:szCs w:val="32"/>
        </w:rPr>
        <w:t>技术、服务要求</w:t>
      </w:r>
      <w:bookmarkEnd w:id="4"/>
    </w:p>
    <w:p w:rsidR="00711D01" w:rsidRPr="002C4154" w:rsidRDefault="002C4154" w:rsidP="002C4154">
      <w:pPr>
        <w:pStyle w:val="a4"/>
        <w:snapToGrid w:val="0"/>
        <w:ind w:firstLineChars="221" w:firstLine="707"/>
        <w:rPr>
          <w:rFonts w:ascii="方正黑体_GBK" w:eastAsia="方正黑体_GBK" w:hAnsi="宋体" w:hint="eastAsia"/>
          <w:sz w:val="32"/>
          <w:szCs w:val="32"/>
        </w:rPr>
      </w:pPr>
      <w:r w:rsidRPr="002C4154">
        <w:rPr>
          <w:rFonts w:ascii="方正黑体_GBK" w:eastAsia="方正黑体_GBK" w:hAnsi="宋体" w:hint="eastAsia"/>
          <w:sz w:val="32"/>
          <w:szCs w:val="32"/>
        </w:rPr>
        <w:t>一、</w:t>
      </w:r>
      <w:r w:rsidR="001D460F" w:rsidRPr="002C4154">
        <w:rPr>
          <w:rFonts w:ascii="方正黑体_GBK" w:eastAsia="方正黑体_GBK" w:hAnsi="宋体" w:hint="eastAsia"/>
          <w:sz w:val="32"/>
          <w:szCs w:val="32"/>
        </w:rPr>
        <w:t>目前状况：</w:t>
      </w:r>
    </w:p>
    <w:p w:rsidR="00711D01" w:rsidRDefault="001D460F" w:rsidP="002D69FB">
      <w:pPr>
        <w:pStyle w:val="a4"/>
        <w:snapToGrid w:val="0"/>
        <w:ind w:firstLineChars="221" w:firstLine="707"/>
        <w:rPr>
          <w:rFonts w:ascii="方正仿宋_GBK" w:eastAsia="方正仿宋_GBK" w:hAnsi="宋体"/>
          <w:kern w:val="0"/>
          <w:sz w:val="32"/>
          <w:szCs w:val="32"/>
        </w:rPr>
      </w:pPr>
      <w:r w:rsidRPr="009B1B5D">
        <w:rPr>
          <w:rFonts w:ascii="方正仿宋_GBK" w:eastAsia="方正仿宋_GBK" w:hAnsi="宋体" w:hint="eastAsia"/>
          <w:kern w:val="0"/>
          <w:sz w:val="32"/>
          <w:szCs w:val="32"/>
        </w:rPr>
        <w:t>采购人</w:t>
      </w:r>
      <w:r w:rsidR="00943AD1" w:rsidRPr="009B1B5D">
        <w:rPr>
          <w:rFonts w:ascii="方正仿宋_GBK" w:eastAsia="方正仿宋_GBK" w:hAnsi="宋体" w:hint="eastAsia"/>
          <w:kern w:val="0"/>
          <w:sz w:val="32"/>
          <w:szCs w:val="32"/>
        </w:rPr>
        <w:t>需租赁5</w:t>
      </w:r>
      <w:r w:rsidR="00943AD1">
        <w:rPr>
          <w:rFonts w:ascii="方正仿宋_GBK" w:eastAsia="方正仿宋_GBK" w:hAnsi="宋体" w:hint="eastAsia"/>
          <w:kern w:val="0"/>
          <w:sz w:val="32"/>
          <w:szCs w:val="32"/>
        </w:rPr>
        <w:t>台</w:t>
      </w:r>
      <w:r w:rsidR="00943AD1" w:rsidRPr="009B1B5D">
        <w:rPr>
          <w:rFonts w:ascii="方正仿宋_GBK" w:eastAsia="方正仿宋_GBK" w:hAnsi="宋体" w:hint="eastAsia"/>
          <w:kern w:val="0"/>
          <w:sz w:val="32"/>
          <w:szCs w:val="32"/>
        </w:rPr>
        <w:t>挂机</w:t>
      </w:r>
      <w:r w:rsidR="00943AD1">
        <w:rPr>
          <w:rFonts w:ascii="方正仿宋_GBK" w:eastAsia="方正仿宋_GBK" w:hAnsi="宋体" w:hint="eastAsia"/>
          <w:kern w:val="0"/>
          <w:sz w:val="32"/>
          <w:szCs w:val="32"/>
        </w:rPr>
        <w:t>，1台柜机；</w:t>
      </w:r>
      <w:r w:rsidRPr="009B1B5D">
        <w:rPr>
          <w:rFonts w:ascii="方正仿宋_GBK" w:eastAsia="方正仿宋_GBK" w:hAnsi="宋体" w:hint="eastAsia"/>
          <w:kern w:val="0"/>
          <w:sz w:val="32"/>
          <w:szCs w:val="32"/>
        </w:rPr>
        <w:t>目前</w:t>
      </w:r>
      <w:r w:rsidR="00943AD1">
        <w:rPr>
          <w:rFonts w:ascii="方正仿宋_GBK" w:eastAsia="方正仿宋_GBK" w:hAnsi="宋体" w:hint="eastAsia"/>
          <w:kern w:val="0"/>
          <w:sz w:val="32"/>
          <w:szCs w:val="32"/>
        </w:rPr>
        <w:t>，需提供维保服务的</w:t>
      </w:r>
      <w:r w:rsidRPr="009B1B5D">
        <w:rPr>
          <w:rFonts w:ascii="方正仿宋_GBK" w:eastAsia="方正仿宋_GBK" w:hAnsi="宋体" w:hint="eastAsia"/>
          <w:kern w:val="0"/>
          <w:sz w:val="32"/>
          <w:szCs w:val="32"/>
        </w:rPr>
        <w:t>有</w:t>
      </w:r>
      <w:r w:rsidR="009B1B5D">
        <w:rPr>
          <w:rFonts w:ascii="方正仿宋_GBK" w:eastAsia="方正仿宋_GBK" w:hAnsi="宋体" w:hint="eastAsia"/>
          <w:kern w:val="0"/>
          <w:sz w:val="32"/>
          <w:szCs w:val="32"/>
        </w:rPr>
        <w:t>6</w:t>
      </w:r>
      <w:r w:rsidRPr="009B1B5D">
        <w:rPr>
          <w:rFonts w:ascii="方正仿宋_GBK" w:eastAsia="方正仿宋_GBK" w:hAnsi="宋体" w:hint="eastAsia"/>
          <w:kern w:val="0"/>
          <w:sz w:val="32"/>
          <w:szCs w:val="32"/>
        </w:rPr>
        <w:t>台3P旧柜机，</w:t>
      </w:r>
      <w:r w:rsidR="009B1B5D">
        <w:rPr>
          <w:rFonts w:ascii="方正仿宋_GBK" w:eastAsia="方正仿宋_GBK" w:hAnsi="宋体" w:hint="eastAsia"/>
          <w:kern w:val="0"/>
          <w:sz w:val="32"/>
          <w:szCs w:val="32"/>
        </w:rPr>
        <w:t>49</w:t>
      </w:r>
      <w:r w:rsidRPr="009B1B5D">
        <w:rPr>
          <w:rFonts w:ascii="方正仿宋_GBK" w:eastAsia="方正仿宋_GBK" w:hAnsi="宋体" w:hint="eastAsia"/>
          <w:kern w:val="0"/>
          <w:sz w:val="32"/>
          <w:szCs w:val="32"/>
        </w:rPr>
        <w:t>台旧挂机，主要品牌：挂机是海信，柜机中2台格力、</w:t>
      </w:r>
      <w:r w:rsidR="009B1B5D">
        <w:rPr>
          <w:rFonts w:ascii="方正仿宋_GBK" w:eastAsia="方正仿宋_GBK" w:hAnsi="宋体" w:hint="eastAsia"/>
          <w:kern w:val="0"/>
          <w:sz w:val="32"/>
          <w:szCs w:val="32"/>
        </w:rPr>
        <w:t>4</w:t>
      </w:r>
      <w:r w:rsidRPr="009B1B5D">
        <w:rPr>
          <w:rFonts w:ascii="方正仿宋_GBK" w:eastAsia="方正仿宋_GBK" w:hAnsi="宋体" w:hint="eastAsia"/>
          <w:kern w:val="0"/>
          <w:sz w:val="32"/>
          <w:szCs w:val="32"/>
        </w:rPr>
        <w:t>台美的。使用年限基本都在10年以上。</w:t>
      </w:r>
    </w:p>
    <w:p w:rsidR="009837FF" w:rsidRPr="002C4154" w:rsidRDefault="002C4154" w:rsidP="002C4154">
      <w:pPr>
        <w:pStyle w:val="a4"/>
        <w:snapToGrid w:val="0"/>
        <w:ind w:firstLineChars="221" w:firstLine="707"/>
        <w:rPr>
          <w:rFonts w:ascii="方正黑体_GBK" w:eastAsia="方正黑体_GBK" w:hAnsi="宋体" w:hint="eastAsia"/>
          <w:kern w:val="0"/>
          <w:sz w:val="32"/>
          <w:szCs w:val="32"/>
        </w:rPr>
      </w:pPr>
      <w:r w:rsidRPr="002C4154">
        <w:rPr>
          <w:rFonts w:ascii="方正黑体_GBK" w:eastAsia="方正黑体_GBK" w:hAnsi="宋体" w:hint="eastAsia"/>
          <w:kern w:val="0"/>
          <w:sz w:val="32"/>
          <w:szCs w:val="32"/>
        </w:rPr>
        <w:t>二、</w:t>
      </w:r>
      <w:r w:rsidR="009837FF" w:rsidRPr="002C4154">
        <w:rPr>
          <w:rFonts w:ascii="方正黑体_GBK" w:eastAsia="方正黑体_GBK" w:hAnsi="宋体" w:hint="eastAsia"/>
          <w:kern w:val="0"/>
          <w:sz w:val="32"/>
          <w:szCs w:val="32"/>
        </w:rPr>
        <w:t>租赁服务要求：</w:t>
      </w:r>
    </w:p>
    <w:p w:rsidR="001E40C5" w:rsidRDefault="002C4154" w:rsidP="002C4154">
      <w:pPr>
        <w:pStyle w:val="a4"/>
        <w:snapToGrid w:val="0"/>
        <w:ind w:firstLineChars="221" w:firstLine="707"/>
        <w:rPr>
          <w:rFonts w:ascii="方正仿宋_GBK" w:eastAsia="方正仿宋_GBK" w:hAnsi="宋体"/>
          <w:sz w:val="32"/>
          <w:szCs w:val="32"/>
        </w:rPr>
      </w:pPr>
      <w:r>
        <w:rPr>
          <w:rFonts w:ascii="方正仿宋_GBK" w:eastAsia="方正仿宋_GBK" w:hAnsi="宋体" w:hint="eastAsia"/>
          <w:sz w:val="32"/>
          <w:szCs w:val="32"/>
        </w:rPr>
        <w:t>（一）</w:t>
      </w:r>
      <w:r w:rsidR="001E40C5">
        <w:rPr>
          <w:rFonts w:ascii="方正仿宋_GBK" w:eastAsia="方正仿宋_GBK" w:hAnsi="宋体" w:hint="eastAsia"/>
          <w:sz w:val="32"/>
          <w:szCs w:val="32"/>
        </w:rPr>
        <w:t>租赁空调要求可制冷、热。</w:t>
      </w:r>
    </w:p>
    <w:p w:rsidR="009837FF" w:rsidRDefault="002C4154" w:rsidP="002C4154">
      <w:pPr>
        <w:pStyle w:val="a4"/>
        <w:snapToGrid w:val="0"/>
        <w:ind w:firstLineChars="221" w:firstLine="707"/>
        <w:rPr>
          <w:rFonts w:ascii="方正仿宋_GBK" w:eastAsia="方正仿宋_GBK" w:hAnsi="宋体"/>
          <w:sz w:val="32"/>
          <w:szCs w:val="32"/>
        </w:rPr>
      </w:pPr>
      <w:r>
        <w:rPr>
          <w:rFonts w:ascii="方正仿宋_GBK" w:eastAsia="方正仿宋_GBK" w:hAnsi="宋体" w:hint="eastAsia"/>
          <w:sz w:val="32"/>
          <w:szCs w:val="32"/>
        </w:rPr>
        <w:t>（二）</w:t>
      </w:r>
      <w:r w:rsidR="001E40C5">
        <w:rPr>
          <w:rFonts w:ascii="方正仿宋_GBK" w:eastAsia="方正仿宋_GBK" w:hAnsi="宋体" w:hint="eastAsia"/>
          <w:sz w:val="32"/>
          <w:szCs w:val="32"/>
        </w:rPr>
        <w:t>空调功率要求：</w:t>
      </w:r>
      <w:r w:rsidR="009837FF">
        <w:rPr>
          <w:rFonts w:ascii="方正仿宋_GBK" w:eastAsia="方正仿宋_GBK" w:hAnsi="宋体" w:hint="eastAsia"/>
          <w:sz w:val="32"/>
          <w:szCs w:val="32"/>
        </w:rPr>
        <w:t>5台挂机</w:t>
      </w:r>
      <w:r w:rsidR="001E40C5">
        <w:rPr>
          <w:rFonts w:ascii="方正仿宋_GBK" w:eastAsia="方正仿宋_GBK" w:hAnsi="宋体" w:hint="eastAsia"/>
          <w:sz w:val="32"/>
          <w:szCs w:val="32"/>
        </w:rPr>
        <w:t>为</w:t>
      </w:r>
      <w:r w:rsidR="009837FF">
        <w:rPr>
          <w:rFonts w:ascii="方正仿宋_GBK" w:eastAsia="方正仿宋_GBK" w:hAnsi="宋体" w:hint="eastAsia"/>
          <w:sz w:val="32"/>
          <w:szCs w:val="32"/>
        </w:rPr>
        <w:t>1.5P，1台柜机</w:t>
      </w:r>
      <w:r w:rsidR="001E40C5">
        <w:rPr>
          <w:rFonts w:ascii="方正仿宋_GBK" w:eastAsia="方正仿宋_GBK" w:hAnsi="宋体" w:hint="eastAsia"/>
          <w:sz w:val="32"/>
          <w:szCs w:val="32"/>
        </w:rPr>
        <w:t>为</w:t>
      </w:r>
      <w:r w:rsidR="009837FF">
        <w:rPr>
          <w:rFonts w:ascii="方正仿宋_GBK" w:eastAsia="方正仿宋_GBK" w:hAnsi="宋体" w:hint="eastAsia"/>
          <w:sz w:val="32"/>
          <w:szCs w:val="32"/>
        </w:rPr>
        <w:t>3P。</w:t>
      </w:r>
    </w:p>
    <w:p w:rsidR="009837FF" w:rsidRDefault="002C4154" w:rsidP="002C4154">
      <w:pPr>
        <w:pStyle w:val="a4"/>
        <w:snapToGrid w:val="0"/>
        <w:ind w:firstLineChars="221" w:firstLine="707"/>
        <w:rPr>
          <w:rFonts w:ascii="方正仿宋_GBK" w:eastAsia="方正仿宋_GBK" w:hAnsi="宋体"/>
          <w:sz w:val="32"/>
          <w:szCs w:val="32"/>
        </w:rPr>
      </w:pPr>
      <w:r>
        <w:rPr>
          <w:rFonts w:ascii="方正仿宋_GBK" w:eastAsia="方正仿宋_GBK" w:hAnsi="宋体" w:hint="eastAsia"/>
          <w:sz w:val="32"/>
          <w:szCs w:val="32"/>
        </w:rPr>
        <w:t>（三）</w:t>
      </w:r>
      <w:r w:rsidR="001E40C5">
        <w:rPr>
          <w:rFonts w:ascii="方正仿宋_GBK" w:eastAsia="方正仿宋_GBK" w:hAnsi="宋体" w:hint="eastAsia"/>
          <w:sz w:val="32"/>
          <w:szCs w:val="32"/>
        </w:rPr>
        <w:t>租赁空调新旧均可，但旧空调的生产时间不得早于201</w:t>
      </w:r>
      <w:r w:rsidR="00943AD1">
        <w:rPr>
          <w:rFonts w:ascii="方正仿宋_GBK" w:eastAsia="方正仿宋_GBK" w:hAnsi="宋体" w:hint="eastAsia"/>
          <w:sz w:val="32"/>
          <w:szCs w:val="32"/>
        </w:rPr>
        <w:t>4年6月。</w:t>
      </w:r>
    </w:p>
    <w:p w:rsidR="00943AD1" w:rsidRPr="009837FF" w:rsidRDefault="002C4154" w:rsidP="002C4154">
      <w:pPr>
        <w:pStyle w:val="a4"/>
        <w:snapToGrid w:val="0"/>
        <w:ind w:firstLineChars="221" w:firstLine="707"/>
        <w:rPr>
          <w:rFonts w:ascii="方正仿宋_GBK" w:eastAsia="方正仿宋_GBK" w:hAnsi="宋体"/>
          <w:sz w:val="32"/>
          <w:szCs w:val="32"/>
        </w:rPr>
      </w:pPr>
      <w:r>
        <w:rPr>
          <w:rFonts w:ascii="方正仿宋_GBK" w:eastAsia="方正仿宋_GBK" w:hAnsi="宋体" w:hint="eastAsia"/>
          <w:sz w:val="32"/>
          <w:szCs w:val="32"/>
        </w:rPr>
        <w:t>（四）</w:t>
      </w:r>
      <w:r w:rsidR="00943AD1">
        <w:rPr>
          <w:rFonts w:ascii="方正仿宋_GBK" w:eastAsia="方正仿宋_GBK" w:hAnsi="宋体" w:hint="eastAsia"/>
          <w:sz w:val="32"/>
          <w:szCs w:val="32"/>
        </w:rPr>
        <w:t>租赁空调的品牌：可选海信、格力、美的等</w:t>
      </w:r>
      <w:r w:rsidR="00C440C1">
        <w:rPr>
          <w:rFonts w:ascii="方正仿宋_GBK" w:eastAsia="方正仿宋_GBK" w:hAnsi="宋体" w:hint="eastAsia"/>
          <w:sz w:val="32"/>
          <w:szCs w:val="32"/>
        </w:rPr>
        <w:t>知名</w:t>
      </w:r>
      <w:r w:rsidR="00943AD1">
        <w:rPr>
          <w:rFonts w:ascii="方正仿宋_GBK" w:eastAsia="方正仿宋_GBK" w:hAnsi="宋体" w:hint="eastAsia"/>
          <w:sz w:val="32"/>
          <w:szCs w:val="32"/>
        </w:rPr>
        <w:t>品牌。</w:t>
      </w:r>
    </w:p>
    <w:p w:rsidR="00711D01" w:rsidRPr="002C4154" w:rsidRDefault="002C4154" w:rsidP="002C4154">
      <w:pPr>
        <w:pStyle w:val="a4"/>
        <w:snapToGrid w:val="0"/>
        <w:ind w:firstLineChars="221" w:firstLine="707"/>
        <w:rPr>
          <w:rFonts w:ascii="方正黑体_GBK" w:eastAsia="方正黑体_GBK" w:hAnsi="宋体" w:hint="eastAsia"/>
          <w:sz w:val="32"/>
          <w:szCs w:val="32"/>
        </w:rPr>
      </w:pPr>
      <w:r w:rsidRPr="002C4154">
        <w:rPr>
          <w:rFonts w:ascii="方正黑体_GBK" w:eastAsia="方正黑体_GBK" w:hAnsi="宋体" w:hint="eastAsia"/>
          <w:sz w:val="32"/>
          <w:szCs w:val="32"/>
        </w:rPr>
        <w:t>三、</w:t>
      </w:r>
      <w:r w:rsidR="001D460F" w:rsidRPr="002C4154">
        <w:rPr>
          <w:rFonts w:ascii="方正黑体_GBK" w:eastAsia="方正黑体_GBK" w:hAnsi="宋体" w:hint="eastAsia"/>
          <w:sz w:val="32"/>
          <w:szCs w:val="32"/>
        </w:rPr>
        <w:t>维保服务要求：</w:t>
      </w:r>
    </w:p>
    <w:p w:rsidR="00711D01" w:rsidRPr="008B6497" w:rsidRDefault="002C4154" w:rsidP="002C4154">
      <w:pPr>
        <w:ind w:firstLineChars="221" w:firstLine="707"/>
        <w:rPr>
          <w:rFonts w:ascii="方正仿宋_GBK" w:eastAsia="方正仿宋_GBK" w:hAnsi="宋体" w:hint="eastAsia"/>
          <w:sz w:val="32"/>
          <w:szCs w:val="32"/>
        </w:rPr>
      </w:pPr>
      <w:r w:rsidRPr="008B6497">
        <w:rPr>
          <w:rFonts w:ascii="方正仿宋_GBK" w:eastAsia="方正仿宋_GBK" w:hAnsi="宋体" w:hint="eastAsia"/>
          <w:sz w:val="32"/>
          <w:szCs w:val="32"/>
        </w:rPr>
        <w:t>（一）</w:t>
      </w:r>
      <w:r w:rsidR="001D460F" w:rsidRPr="008B6497">
        <w:rPr>
          <w:rFonts w:ascii="方正仿宋_GBK" w:eastAsia="方正仿宋_GBK" w:hAnsi="宋体" w:hint="eastAsia"/>
          <w:sz w:val="32"/>
          <w:szCs w:val="32"/>
        </w:rPr>
        <w:t>每年换季开机（冬季、夏季）前对空调实施保养要求</w:t>
      </w:r>
      <w:r w:rsidRPr="008B6497">
        <w:rPr>
          <w:rFonts w:ascii="方正仿宋_GBK" w:eastAsia="方正仿宋_GBK" w:hAnsi="宋体" w:hint="eastAsia"/>
          <w:sz w:val="32"/>
          <w:szCs w:val="32"/>
        </w:rPr>
        <w:t>：</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 </w:t>
      </w:r>
      <w:r w:rsidR="001D460F" w:rsidRPr="002845F5">
        <w:rPr>
          <w:rFonts w:ascii="方正仿宋_GBK" w:eastAsia="方正仿宋_GBK" w:hAnsi="宋体" w:hint="eastAsia"/>
          <w:sz w:val="32"/>
          <w:szCs w:val="32"/>
        </w:rPr>
        <w:t>清洗空调（每年不少于两次）。</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2. </w:t>
      </w:r>
      <w:r w:rsidR="001D460F" w:rsidRPr="002845F5">
        <w:rPr>
          <w:rFonts w:ascii="方正仿宋_GBK" w:eastAsia="方正仿宋_GBK" w:hAnsi="宋体" w:hint="eastAsia"/>
          <w:sz w:val="32"/>
          <w:szCs w:val="32"/>
        </w:rPr>
        <w:t>检查及纠正各电路接点情况以排除过热及接触不良现象。</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3. </w:t>
      </w:r>
      <w:r w:rsidR="001D460F" w:rsidRPr="002845F5">
        <w:rPr>
          <w:rFonts w:ascii="方正仿宋_GBK" w:eastAsia="方正仿宋_GBK" w:hAnsi="宋体" w:hint="eastAsia"/>
          <w:sz w:val="32"/>
          <w:szCs w:val="32"/>
        </w:rPr>
        <w:t>检查及清理专用接触器触点是否良好。</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4. </w:t>
      </w:r>
      <w:r w:rsidR="001D460F" w:rsidRPr="002845F5">
        <w:rPr>
          <w:rFonts w:ascii="方正仿宋_GBK" w:eastAsia="方正仿宋_GBK" w:hAnsi="宋体" w:hint="eastAsia"/>
          <w:sz w:val="32"/>
          <w:szCs w:val="32"/>
        </w:rPr>
        <w:t>检查主机电源端子和电机绝缘情况是否符合要求。</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5. </w:t>
      </w:r>
      <w:r w:rsidR="001D460F" w:rsidRPr="002845F5">
        <w:rPr>
          <w:rFonts w:ascii="方正仿宋_GBK" w:eastAsia="方正仿宋_GBK" w:hAnsi="宋体" w:hint="eastAsia"/>
          <w:sz w:val="32"/>
          <w:szCs w:val="32"/>
        </w:rPr>
        <w:t>检查各安全保护装置设定值，如有变动应加以校正。</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6. </w:t>
      </w:r>
      <w:r w:rsidR="001D460F" w:rsidRPr="002845F5">
        <w:rPr>
          <w:rFonts w:ascii="方正仿宋_GBK" w:eastAsia="方正仿宋_GBK" w:hAnsi="宋体" w:hint="eastAsia"/>
          <w:sz w:val="32"/>
          <w:szCs w:val="32"/>
        </w:rPr>
        <w:t>检查及清理电子控制中心及各电路主板。</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7. </w:t>
      </w:r>
      <w:r w:rsidR="001D460F" w:rsidRPr="002845F5">
        <w:rPr>
          <w:rFonts w:ascii="方正仿宋_GBK" w:eastAsia="方正仿宋_GBK" w:hAnsi="宋体" w:hint="eastAsia"/>
          <w:sz w:val="32"/>
          <w:szCs w:val="32"/>
        </w:rPr>
        <w:t>检查各温度传感器。</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lastRenderedPageBreak/>
        <w:t xml:space="preserve">8. </w:t>
      </w:r>
      <w:r w:rsidR="001D460F" w:rsidRPr="002845F5">
        <w:rPr>
          <w:rFonts w:ascii="方正仿宋_GBK" w:eastAsia="方正仿宋_GBK" w:hAnsi="宋体" w:hint="eastAsia"/>
          <w:sz w:val="32"/>
          <w:szCs w:val="32"/>
        </w:rPr>
        <w:t>检查各电磁阀工作状态是否正常，并给予修复。</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9. </w:t>
      </w:r>
      <w:r w:rsidR="001D460F" w:rsidRPr="002845F5">
        <w:rPr>
          <w:rFonts w:ascii="方正仿宋_GBK" w:eastAsia="方正仿宋_GBK" w:hAnsi="宋体" w:hint="eastAsia"/>
          <w:sz w:val="32"/>
          <w:szCs w:val="32"/>
        </w:rPr>
        <w:t>检查有无泄漏点并给予修复，如暂时无法修复或修复难度极大时，应提出书面报告。</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10. </w:t>
      </w:r>
      <w:r w:rsidR="001D460F" w:rsidRPr="002845F5">
        <w:rPr>
          <w:rFonts w:ascii="方正仿宋_GBK" w:eastAsia="方正仿宋_GBK" w:hAnsi="宋体" w:hint="eastAsia"/>
          <w:sz w:val="32"/>
          <w:szCs w:val="32"/>
        </w:rPr>
        <w:t>检查冷媒品质，必要时给予纯化处理。</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11. </w:t>
      </w:r>
      <w:r w:rsidR="001D460F" w:rsidRPr="002845F5">
        <w:rPr>
          <w:rFonts w:ascii="方正仿宋_GBK" w:eastAsia="方正仿宋_GBK" w:hAnsi="宋体" w:hint="eastAsia"/>
          <w:sz w:val="32"/>
          <w:szCs w:val="32"/>
        </w:rPr>
        <w:t>用特别技术手段排除残余空气。</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12. </w:t>
      </w:r>
      <w:r w:rsidR="001D460F" w:rsidRPr="002845F5">
        <w:rPr>
          <w:rFonts w:ascii="方正仿宋_GBK" w:eastAsia="方正仿宋_GBK" w:hAnsi="宋体" w:hint="eastAsia"/>
          <w:sz w:val="32"/>
          <w:szCs w:val="32"/>
        </w:rPr>
        <w:t>需要时补充冷媒计量至最佳标准。</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13. </w:t>
      </w:r>
      <w:r w:rsidR="001D460F" w:rsidRPr="002845F5">
        <w:rPr>
          <w:rFonts w:ascii="方正仿宋_GBK" w:eastAsia="方正仿宋_GBK" w:hAnsi="宋体" w:hint="eastAsia"/>
          <w:sz w:val="32"/>
          <w:szCs w:val="32"/>
        </w:rPr>
        <w:t>重新开机调试至最佳状态。</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14. </w:t>
      </w:r>
      <w:r w:rsidR="001D460F" w:rsidRPr="002845F5">
        <w:rPr>
          <w:rFonts w:ascii="方正仿宋_GBK" w:eastAsia="方正仿宋_GBK" w:hAnsi="宋体" w:hint="eastAsia"/>
          <w:sz w:val="32"/>
          <w:szCs w:val="32"/>
        </w:rPr>
        <w:t>进行全年维护维修保养。</w:t>
      </w:r>
    </w:p>
    <w:p w:rsidR="00711D01" w:rsidRPr="002845F5" w:rsidRDefault="002C4154" w:rsidP="002C4154">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15. </w:t>
      </w:r>
      <w:r w:rsidR="001D460F" w:rsidRPr="002845F5">
        <w:rPr>
          <w:rFonts w:ascii="方正仿宋_GBK" w:eastAsia="方正仿宋_GBK" w:hAnsi="宋体" w:hint="eastAsia"/>
          <w:sz w:val="32"/>
          <w:szCs w:val="32"/>
        </w:rPr>
        <w:t>定期呈交详细工作报告。</w:t>
      </w:r>
    </w:p>
    <w:p w:rsidR="00711D01" w:rsidRPr="008B6497" w:rsidRDefault="002C4154" w:rsidP="003C3D3A">
      <w:pPr>
        <w:ind w:firstLineChars="221" w:firstLine="707"/>
        <w:rPr>
          <w:rFonts w:ascii="方正仿宋_GBK" w:eastAsia="方正仿宋_GBK" w:hAnsi="宋体" w:hint="eastAsia"/>
          <w:sz w:val="32"/>
          <w:szCs w:val="32"/>
        </w:rPr>
      </w:pPr>
      <w:r w:rsidRPr="008B6497">
        <w:rPr>
          <w:rFonts w:ascii="方正仿宋_GBK" w:eastAsia="方正仿宋_GBK" w:hAnsi="宋体" w:hint="eastAsia"/>
          <w:sz w:val="32"/>
          <w:szCs w:val="32"/>
        </w:rPr>
        <w:t>（二）</w:t>
      </w:r>
      <w:r w:rsidR="001D460F" w:rsidRPr="008B6497">
        <w:rPr>
          <w:rFonts w:ascii="方正仿宋_GBK" w:eastAsia="方正仿宋_GBK" w:hAnsi="宋体" w:hint="eastAsia"/>
          <w:sz w:val="32"/>
          <w:szCs w:val="32"/>
        </w:rPr>
        <w:t>换季开机期间对上述设备进行检查，内容如下：</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1. </w:t>
      </w:r>
      <w:r w:rsidR="001D460F" w:rsidRPr="002845F5">
        <w:rPr>
          <w:rFonts w:ascii="方正仿宋_GBK" w:eastAsia="方正仿宋_GBK" w:hAnsi="宋体" w:hint="eastAsia"/>
          <w:sz w:val="32"/>
          <w:szCs w:val="32"/>
        </w:rPr>
        <w:t>检查机组运行情况、记录运行数据。</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2. </w:t>
      </w:r>
      <w:r w:rsidR="001D460F" w:rsidRPr="002845F5">
        <w:rPr>
          <w:rFonts w:ascii="方正仿宋_GBK" w:eastAsia="方正仿宋_GBK" w:hAnsi="宋体" w:hint="eastAsia"/>
          <w:sz w:val="32"/>
          <w:szCs w:val="32"/>
        </w:rPr>
        <w:t>检查空调主机压缩机运行温度、电流。</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3. </w:t>
      </w:r>
      <w:r w:rsidR="001D460F" w:rsidRPr="002845F5">
        <w:rPr>
          <w:rFonts w:ascii="方正仿宋_GBK" w:eastAsia="方正仿宋_GBK" w:hAnsi="宋体" w:hint="eastAsia"/>
          <w:sz w:val="32"/>
          <w:szCs w:val="32"/>
        </w:rPr>
        <w:t>检查冷凝器、蒸发器的压力和温度。</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4. </w:t>
      </w:r>
      <w:r w:rsidR="001D460F" w:rsidRPr="002845F5">
        <w:rPr>
          <w:rFonts w:ascii="方正仿宋_GBK" w:eastAsia="方正仿宋_GBK" w:hAnsi="宋体" w:hint="eastAsia"/>
          <w:sz w:val="32"/>
          <w:szCs w:val="32"/>
        </w:rPr>
        <w:t>检查空调主机及各连接管路密封情况。</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5. </w:t>
      </w:r>
      <w:r w:rsidR="001D460F" w:rsidRPr="002845F5">
        <w:rPr>
          <w:rFonts w:ascii="方正仿宋_GBK" w:eastAsia="方正仿宋_GBK" w:hAnsi="宋体" w:hint="eastAsia"/>
          <w:sz w:val="32"/>
          <w:szCs w:val="32"/>
        </w:rPr>
        <w:t>如发现运行时有泄漏情况应及时维修。</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6. </w:t>
      </w:r>
      <w:r w:rsidR="001D460F" w:rsidRPr="002845F5">
        <w:rPr>
          <w:rFonts w:ascii="方正仿宋_GBK" w:eastAsia="方正仿宋_GBK" w:hAnsi="宋体" w:hint="eastAsia"/>
          <w:sz w:val="32"/>
          <w:szCs w:val="32"/>
        </w:rPr>
        <w:t>检查控制线路系统工作状况。</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7. </w:t>
      </w:r>
      <w:r w:rsidR="001D460F" w:rsidRPr="002845F5">
        <w:rPr>
          <w:rFonts w:ascii="方正仿宋_GBK" w:eastAsia="方正仿宋_GBK" w:hAnsi="宋体" w:hint="eastAsia"/>
          <w:sz w:val="32"/>
          <w:szCs w:val="32"/>
        </w:rPr>
        <w:t>检查噪音是否异常。</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8. </w:t>
      </w:r>
      <w:r w:rsidR="001D460F" w:rsidRPr="002845F5">
        <w:rPr>
          <w:rFonts w:ascii="方正仿宋_GBK" w:eastAsia="方正仿宋_GBK" w:hAnsi="宋体" w:hint="eastAsia"/>
          <w:sz w:val="32"/>
          <w:szCs w:val="32"/>
        </w:rPr>
        <w:t>检查震动是否异常。</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 xml:space="preserve">9. </w:t>
      </w:r>
      <w:r w:rsidR="001D460F" w:rsidRPr="002845F5">
        <w:rPr>
          <w:rFonts w:ascii="方正仿宋_GBK" w:eastAsia="方正仿宋_GBK" w:hAnsi="宋体" w:hint="eastAsia"/>
          <w:sz w:val="32"/>
          <w:szCs w:val="32"/>
        </w:rPr>
        <w:t>如发现异常应及时通知采购人并提供书面报告。</w:t>
      </w:r>
    </w:p>
    <w:p w:rsidR="00711D01" w:rsidRPr="002845F5" w:rsidRDefault="003C3D3A" w:rsidP="003C3D3A">
      <w:pPr>
        <w:ind w:firstLineChars="221" w:firstLine="707"/>
        <w:rPr>
          <w:rFonts w:ascii="方正仿宋_GBK" w:eastAsia="方正仿宋_GBK" w:hAnsi="宋体"/>
          <w:sz w:val="32"/>
          <w:szCs w:val="32"/>
        </w:rPr>
      </w:pPr>
      <w:r>
        <w:rPr>
          <w:rFonts w:ascii="方正仿宋_GBK" w:eastAsia="方正仿宋_GBK" w:hAnsi="宋体" w:hint="eastAsia"/>
          <w:sz w:val="32"/>
          <w:szCs w:val="32"/>
        </w:rPr>
        <w:t>（三）</w:t>
      </w:r>
      <w:r w:rsidR="001D460F" w:rsidRPr="002845F5">
        <w:rPr>
          <w:rFonts w:ascii="方正仿宋_GBK" w:eastAsia="方正仿宋_GBK" w:hAnsi="宋体" w:hint="eastAsia"/>
          <w:sz w:val="32"/>
          <w:szCs w:val="32"/>
        </w:rPr>
        <w:t>合同中不包含更换材料费，维护保养阶段所产生的单次材料费200元以内的，由供应商承担，单次材料费200元以上的按实另行结算。</w:t>
      </w:r>
    </w:p>
    <w:p w:rsidR="00711D01" w:rsidRPr="002845F5" w:rsidRDefault="003C3D3A" w:rsidP="003C3D3A">
      <w:pPr>
        <w:ind w:firstLineChars="221" w:firstLine="707"/>
        <w:rPr>
          <w:rFonts w:ascii="方正仿宋_GBK" w:eastAsia="方正仿宋_GBK" w:hAnsi="宋体" w:cs="宋体"/>
          <w:bCs/>
          <w:color w:val="000000"/>
          <w:sz w:val="32"/>
          <w:szCs w:val="32"/>
        </w:rPr>
      </w:pPr>
      <w:r>
        <w:rPr>
          <w:rFonts w:ascii="方正仿宋_GBK" w:eastAsia="方正仿宋_GBK" w:hAnsi="宋体" w:hint="eastAsia"/>
          <w:sz w:val="32"/>
          <w:szCs w:val="32"/>
        </w:rPr>
        <w:lastRenderedPageBreak/>
        <w:t>（四）</w:t>
      </w:r>
      <w:r w:rsidR="001D460F" w:rsidRPr="002845F5">
        <w:rPr>
          <w:rFonts w:ascii="方正仿宋_GBK" w:eastAsia="方正仿宋_GBK" w:hAnsi="宋体" w:hint="eastAsia"/>
          <w:sz w:val="32"/>
          <w:szCs w:val="32"/>
        </w:rPr>
        <w:t>定期对制冷主机运行情况进行巡检（每月巡检不少于二次）。合同期内空调如出现故障，成交人应及时提供维修服务并不再收取人工费。</w:t>
      </w:r>
    </w:p>
    <w:p w:rsidR="00711D01" w:rsidRPr="002845F5" w:rsidRDefault="003C3D3A" w:rsidP="003C3D3A">
      <w:pPr>
        <w:ind w:firstLineChars="221" w:firstLine="707"/>
        <w:rPr>
          <w:rFonts w:ascii="方正仿宋_GBK" w:eastAsia="方正仿宋_GBK" w:hAnsi="宋体" w:cs="宋体"/>
          <w:bCs/>
          <w:color w:val="000000"/>
          <w:sz w:val="32"/>
          <w:szCs w:val="32"/>
        </w:rPr>
      </w:pPr>
      <w:r>
        <w:rPr>
          <w:rFonts w:ascii="方正仿宋_GBK" w:eastAsia="方正仿宋_GBK" w:hAnsi="宋体" w:hint="eastAsia"/>
          <w:sz w:val="32"/>
          <w:szCs w:val="32"/>
        </w:rPr>
        <w:t>（五）</w:t>
      </w:r>
      <w:r w:rsidR="001D460F" w:rsidRPr="002845F5">
        <w:rPr>
          <w:rFonts w:ascii="方正仿宋_GBK" w:eastAsia="方正仿宋_GBK" w:hAnsi="宋体" w:hint="eastAsia"/>
          <w:sz w:val="32"/>
          <w:szCs w:val="32"/>
        </w:rPr>
        <w:t>成交人应向采购人提供价格优惠的优质原装零配件及材料。</w:t>
      </w:r>
    </w:p>
    <w:p w:rsidR="00711D01" w:rsidRPr="002845F5" w:rsidRDefault="003C3D3A" w:rsidP="003C3D3A">
      <w:pPr>
        <w:ind w:firstLineChars="221" w:firstLine="707"/>
        <w:rPr>
          <w:rFonts w:ascii="方正仿宋_GBK" w:eastAsia="方正仿宋_GBK" w:hAnsi="宋体" w:cs="宋体"/>
          <w:bCs/>
          <w:color w:val="000000"/>
          <w:sz w:val="32"/>
          <w:szCs w:val="32"/>
        </w:rPr>
      </w:pPr>
      <w:r>
        <w:rPr>
          <w:rFonts w:ascii="方正仿宋_GBK" w:eastAsia="方正仿宋_GBK" w:hAnsi="宋体" w:hint="eastAsia"/>
          <w:sz w:val="32"/>
          <w:szCs w:val="32"/>
        </w:rPr>
        <w:t>（六）</w:t>
      </w:r>
      <w:r w:rsidR="001D460F" w:rsidRPr="002845F5">
        <w:rPr>
          <w:rFonts w:ascii="方正仿宋_GBK" w:eastAsia="方正仿宋_GBK" w:hAnsi="宋体" w:hint="eastAsia"/>
          <w:sz w:val="32"/>
          <w:szCs w:val="32"/>
        </w:rPr>
        <w:t>成交人应提供制冷主机工作状况的书面报告，并尽力提供有益于设备良好运行的合理化建议。</w:t>
      </w:r>
    </w:p>
    <w:p w:rsidR="00711D01" w:rsidRPr="002845F5" w:rsidRDefault="003C3D3A" w:rsidP="003C3D3A">
      <w:pPr>
        <w:ind w:firstLineChars="221" w:firstLine="707"/>
        <w:rPr>
          <w:rFonts w:ascii="方正仿宋_GBK" w:eastAsia="方正仿宋_GBK" w:hAnsi="宋体" w:cs="宋体"/>
          <w:bCs/>
          <w:color w:val="000000"/>
          <w:sz w:val="32"/>
          <w:szCs w:val="32"/>
        </w:rPr>
      </w:pPr>
      <w:r>
        <w:rPr>
          <w:rFonts w:ascii="方正仿宋_GBK" w:eastAsia="方正仿宋_GBK" w:hAnsi="宋体" w:hint="eastAsia"/>
          <w:sz w:val="32"/>
          <w:szCs w:val="32"/>
        </w:rPr>
        <w:t>（七）</w:t>
      </w:r>
      <w:r w:rsidR="001D460F" w:rsidRPr="002845F5">
        <w:rPr>
          <w:rFonts w:ascii="方正仿宋_GBK" w:eastAsia="方正仿宋_GBK" w:hAnsi="宋体" w:hint="eastAsia"/>
          <w:sz w:val="32"/>
          <w:szCs w:val="32"/>
        </w:rPr>
        <w:t>消除所有报警并提供必要的操作密码。</w:t>
      </w:r>
    </w:p>
    <w:p w:rsidR="00711D01" w:rsidRPr="002845F5" w:rsidRDefault="003C3D3A" w:rsidP="003C3D3A">
      <w:pPr>
        <w:widowControl/>
        <w:ind w:firstLineChars="221" w:firstLine="707"/>
        <w:rPr>
          <w:rFonts w:ascii="方正仿宋_GBK" w:eastAsia="方正仿宋_GBK" w:hAnsi="宋体"/>
          <w:sz w:val="32"/>
          <w:szCs w:val="32"/>
        </w:rPr>
      </w:pPr>
      <w:r>
        <w:rPr>
          <w:rFonts w:ascii="方正仿宋_GBK" w:eastAsia="方正仿宋_GBK" w:hAnsi="宋体" w:hint="eastAsia"/>
          <w:sz w:val="32"/>
          <w:szCs w:val="32"/>
        </w:rPr>
        <w:t>（八）</w:t>
      </w:r>
      <w:r w:rsidR="008900D8">
        <w:rPr>
          <w:rFonts w:ascii="方正仿宋_GBK" w:eastAsia="方正仿宋_GBK" w:hAnsi="宋体" w:hint="eastAsia"/>
          <w:sz w:val="32"/>
          <w:szCs w:val="32"/>
        </w:rPr>
        <w:t>对采购人员</w:t>
      </w:r>
      <w:r w:rsidR="001D460F" w:rsidRPr="002845F5">
        <w:rPr>
          <w:rFonts w:ascii="方正仿宋_GBK" w:eastAsia="方正仿宋_GBK" w:hAnsi="宋体" w:hint="eastAsia"/>
          <w:sz w:val="32"/>
          <w:szCs w:val="32"/>
        </w:rPr>
        <w:t>提供必要的技术支持</w:t>
      </w:r>
      <w:r w:rsidR="008900D8">
        <w:rPr>
          <w:rFonts w:ascii="方正仿宋_GBK" w:eastAsia="方正仿宋_GBK" w:hAnsi="宋体" w:hint="eastAsia"/>
          <w:sz w:val="32"/>
          <w:szCs w:val="32"/>
        </w:rPr>
        <w:t>。</w:t>
      </w:r>
    </w:p>
    <w:p w:rsidR="00711D01" w:rsidRPr="002845F5" w:rsidRDefault="00711D01" w:rsidP="003C3D3A">
      <w:pPr>
        <w:widowControl/>
        <w:ind w:firstLineChars="221" w:firstLine="707"/>
        <w:rPr>
          <w:rFonts w:ascii="方正仿宋_GBK" w:eastAsia="方正仿宋_GBK" w:hAnsi="黑体"/>
          <w:sz w:val="32"/>
          <w:szCs w:val="32"/>
        </w:rPr>
        <w:sectPr w:rsidR="00711D01" w:rsidRPr="002845F5">
          <w:pgSz w:w="11906" w:h="16838"/>
          <w:pgMar w:top="1440" w:right="1797" w:bottom="1440" w:left="1797" w:header="851" w:footer="992" w:gutter="0"/>
          <w:cols w:space="720"/>
          <w:docGrid w:type="linesAndChars" w:linePitch="312"/>
        </w:sectPr>
      </w:pPr>
    </w:p>
    <w:p w:rsidR="002845F5" w:rsidRDefault="001D460F">
      <w:pPr>
        <w:widowControl/>
        <w:spacing w:line="500" w:lineRule="exact"/>
        <w:rPr>
          <w:rFonts w:ascii="方正仿宋_GBK" w:eastAsia="方正仿宋_GBK" w:hAnsi="宋体"/>
          <w:sz w:val="32"/>
          <w:szCs w:val="32"/>
        </w:rPr>
      </w:pPr>
      <w:r w:rsidRPr="002845F5">
        <w:rPr>
          <w:rFonts w:ascii="方正仿宋_GBK" w:eastAsia="方正仿宋_GBK" w:hAnsi="宋体" w:hint="eastAsia"/>
          <w:sz w:val="32"/>
          <w:szCs w:val="32"/>
        </w:rPr>
        <w:lastRenderedPageBreak/>
        <w:t>附件2：</w:t>
      </w:r>
    </w:p>
    <w:p w:rsidR="00711D01" w:rsidRPr="002845F5" w:rsidRDefault="001D460F" w:rsidP="002845F5">
      <w:pPr>
        <w:widowControl/>
        <w:spacing w:line="500" w:lineRule="exact"/>
        <w:jc w:val="center"/>
        <w:rPr>
          <w:rFonts w:ascii="方正黑体_GBK" w:eastAsia="方正黑体_GBK" w:hAnsi="宋体"/>
          <w:sz w:val="32"/>
          <w:szCs w:val="32"/>
        </w:rPr>
      </w:pPr>
      <w:r w:rsidRPr="002845F5">
        <w:rPr>
          <w:rFonts w:ascii="方正黑体_GBK" w:eastAsia="方正黑体_GBK" w:hAnsi="宋体" w:hint="eastAsia"/>
          <w:sz w:val="32"/>
          <w:szCs w:val="32"/>
        </w:rPr>
        <w:t>报</w:t>
      </w:r>
      <w:r w:rsidR="002845F5">
        <w:rPr>
          <w:rFonts w:ascii="方正黑体_GBK" w:eastAsia="方正黑体_GBK" w:hAnsi="宋体" w:hint="eastAsia"/>
          <w:sz w:val="32"/>
          <w:szCs w:val="32"/>
        </w:rPr>
        <w:t xml:space="preserve">   </w:t>
      </w:r>
      <w:r w:rsidRPr="002845F5">
        <w:rPr>
          <w:rFonts w:ascii="方正黑体_GBK" w:eastAsia="方正黑体_GBK" w:hAnsi="宋体" w:hint="eastAsia"/>
          <w:sz w:val="32"/>
          <w:szCs w:val="32"/>
        </w:rPr>
        <w:t>价</w:t>
      </w:r>
      <w:r w:rsidR="002845F5">
        <w:rPr>
          <w:rFonts w:ascii="方正黑体_GBK" w:eastAsia="方正黑体_GBK" w:hAnsi="宋体" w:hint="eastAsia"/>
          <w:sz w:val="32"/>
          <w:szCs w:val="32"/>
        </w:rPr>
        <w:t xml:space="preserve">   </w:t>
      </w:r>
      <w:r w:rsidRPr="002845F5">
        <w:rPr>
          <w:rFonts w:ascii="方正黑体_GBK" w:eastAsia="方正黑体_GBK" w:hAnsi="宋体" w:hint="eastAsia"/>
          <w:sz w:val="32"/>
          <w:szCs w:val="32"/>
        </w:rPr>
        <w:t>单</w:t>
      </w:r>
    </w:p>
    <w:p w:rsidR="00711D01" w:rsidRDefault="00711D01">
      <w:pPr>
        <w:spacing w:line="360" w:lineRule="auto"/>
        <w:ind w:firstLineChars="200" w:firstLine="480"/>
        <w:rPr>
          <w:sz w:val="24"/>
          <w:szCs w:val="24"/>
          <w:u w:val="singl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2552"/>
        <w:gridCol w:w="1843"/>
        <w:gridCol w:w="1842"/>
      </w:tblGrid>
      <w:tr w:rsidR="00711D01" w:rsidRPr="002845F5">
        <w:trPr>
          <w:trHeight w:val="1153"/>
        </w:trPr>
        <w:tc>
          <w:tcPr>
            <w:tcW w:w="1696"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序号</w:t>
            </w:r>
          </w:p>
        </w:tc>
        <w:tc>
          <w:tcPr>
            <w:tcW w:w="2552"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服务内容</w:t>
            </w:r>
          </w:p>
        </w:tc>
        <w:tc>
          <w:tcPr>
            <w:tcW w:w="1843"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报价（元/年）</w:t>
            </w:r>
          </w:p>
        </w:tc>
        <w:tc>
          <w:tcPr>
            <w:tcW w:w="1842"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备注</w:t>
            </w:r>
          </w:p>
        </w:tc>
      </w:tr>
      <w:tr w:rsidR="00711D01" w:rsidRPr="002845F5">
        <w:trPr>
          <w:trHeight w:val="1126"/>
        </w:trPr>
        <w:tc>
          <w:tcPr>
            <w:tcW w:w="1696"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1</w:t>
            </w:r>
          </w:p>
        </w:tc>
        <w:tc>
          <w:tcPr>
            <w:tcW w:w="2552"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sz w:val="28"/>
                <w:szCs w:val="28"/>
              </w:rPr>
              <w:t>空调租赁服务</w:t>
            </w:r>
          </w:p>
        </w:tc>
        <w:tc>
          <w:tcPr>
            <w:tcW w:w="1843"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c>
          <w:tcPr>
            <w:tcW w:w="1842"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r>
      <w:tr w:rsidR="00711D01" w:rsidRPr="002845F5">
        <w:trPr>
          <w:trHeight w:val="1114"/>
        </w:trPr>
        <w:tc>
          <w:tcPr>
            <w:tcW w:w="1696"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kern w:val="0"/>
                <w:sz w:val="28"/>
                <w:szCs w:val="28"/>
              </w:rPr>
              <w:t>2</w:t>
            </w:r>
          </w:p>
        </w:tc>
        <w:tc>
          <w:tcPr>
            <w:tcW w:w="2552" w:type="dxa"/>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kern w:val="0"/>
                <w:sz w:val="28"/>
                <w:szCs w:val="28"/>
              </w:rPr>
            </w:pPr>
            <w:r w:rsidRPr="002845F5">
              <w:rPr>
                <w:rFonts w:ascii="方正仿宋_GBK" w:eastAsia="方正仿宋_GBK" w:hAnsi="宋体" w:hint="eastAsia"/>
                <w:sz w:val="28"/>
                <w:szCs w:val="28"/>
              </w:rPr>
              <w:t>空调维保服务</w:t>
            </w:r>
          </w:p>
        </w:tc>
        <w:tc>
          <w:tcPr>
            <w:tcW w:w="1843"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c>
          <w:tcPr>
            <w:tcW w:w="1842"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r>
      <w:tr w:rsidR="00711D01" w:rsidRPr="002845F5">
        <w:trPr>
          <w:trHeight w:val="704"/>
        </w:trPr>
        <w:tc>
          <w:tcPr>
            <w:tcW w:w="4248" w:type="dxa"/>
            <w:gridSpan w:val="2"/>
            <w:vAlign w:val="center"/>
          </w:tcPr>
          <w:p w:rsidR="00711D01" w:rsidRPr="002845F5" w:rsidRDefault="001D460F">
            <w:pPr>
              <w:autoSpaceDE w:val="0"/>
              <w:autoSpaceDN w:val="0"/>
              <w:adjustRightInd w:val="0"/>
              <w:snapToGrid w:val="0"/>
              <w:spacing w:line="360" w:lineRule="auto"/>
              <w:jc w:val="center"/>
              <w:rPr>
                <w:rFonts w:ascii="方正仿宋_GBK" w:eastAsia="方正仿宋_GBK" w:hAnsi="宋体"/>
                <w:sz w:val="28"/>
                <w:szCs w:val="28"/>
              </w:rPr>
            </w:pPr>
            <w:r w:rsidRPr="002845F5">
              <w:rPr>
                <w:rFonts w:ascii="方正仿宋_GBK" w:eastAsia="方正仿宋_GBK" w:hAnsi="宋体" w:hint="eastAsia"/>
                <w:sz w:val="28"/>
                <w:szCs w:val="28"/>
              </w:rPr>
              <w:t>合计</w:t>
            </w:r>
            <w:r w:rsidRPr="002845F5">
              <w:rPr>
                <w:rFonts w:ascii="方正仿宋_GBK" w:eastAsia="方正仿宋_GBK" w:hAnsi="宋体" w:hint="eastAsia"/>
                <w:kern w:val="0"/>
                <w:sz w:val="28"/>
                <w:szCs w:val="28"/>
              </w:rPr>
              <w:t>（元/年）</w:t>
            </w:r>
            <w:r w:rsidRPr="002845F5">
              <w:rPr>
                <w:rFonts w:ascii="方正仿宋_GBK" w:eastAsia="方正仿宋_GBK" w:hAnsi="宋体" w:hint="eastAsia"/>
                <w:sz w:val="28"/>
                <w:szCs w:val="28"/>
              </w:rPr>
              <w:t>：</w:t>
            </w:r>
          </w:p>
        </w:tc>
        <w:tc>
          <w:tcPr>
            <w:tcW w:w="1843"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c>
          <w:tcPr>
            <w:tcW w:w="1842" w:type="dxa"/>
            <w:vAlign w:val="center"/>
          </w:tcPr>
          <w:p w:rsidR="00711D01" w:rsidRPr="002845F5" w:rsidRDefault="00711D01">
            <w:pPr>
              <w:autoSpaceDE w:val="0"/>
              <w:autoSpaceDN w:val="0"/>
              <w:adjustRightInd w:val="0"/>
              <w:snapToGrid w:val="0"/>
              <w:spacing w:line="360" w:lineRule="auto"/>
              <w:jc w:val="center"/>
              <w:rPr>
                <w:rFonts w:ascii="方正仿宋_GBK" w:eastAsia="方正仿宋_GBK" w:hAnsi="宋体"/>
                <w:kern w:val="0"/>
                <w:sz w:val="28"/>
                <w:szCs w:val="28"/>
              </w:rPr>
            </w:pPr>
          </w:p>
        </w:tc>
      </w:tr>
    </w:tbl>
    <w:p w:rsidR="00711D01" w:rsidRDefault="00711D01">
      <w:pPr>
        <w:spacing w:line="360" w:lineRule="auto"/>
        <w:rPr>
          <w:rFonts w:ascii="宋体" w:hAnsi="宋体"/>
          <w:b/>
          <w:sz w:val="24"/>
          <w:szCs w:val="24"/>
        </w:rPr>
      </w:pPr>
    </w:p>
    <w:p w:rsidR="00711D01" w:rsidRPr="002845F5" w:rsidRDefault="001D460F" w:rsidP="002845F5">
      <w:pPr>
        <w:spacing w:line="360" w:lineRule="auto"/>
        <w:ind w:firstLineChars="100" w:firstLine="320"/>
        <w:rPr>
          <w:rFonts w:ascii="方正仿宋_GBK" w:eastAsia="方正仿宋_GBK" w:hAnsi="宋体"/>
          <w:sz w:val="32"/>
          <w:szCs w:val="32"/>
        </w:rPr>
      </w:pPr>
      <w:r w:rsidRPr="002845F5">
        <w:rPr>
          <w:rFonts w:ascii="方正仿宋_GBK" w:eastAsia="方正仿宋_GBK" w:hAnsi="宋体" w:hint="eastAsia"/>
          <w:sz w:val="32"/>
          <w:szCs w:val="32"/>
        </w:rPr>
        <w:t>说明：租赁和维保服务费包括但不限于：空调租赁费、社保和意外伤害保险、人员管理费、税金、培训费、餐费、交通费等一切费用。工作人员在岗位上因自己或他人原因，造成自己或他人发生事故的，由成交人负责涉事人员的赔偿、保险理赔等一切相关事宜，采购人不负任何直接或间接责任。</w:t>
      </w:r>
    </w:p>
    <w:p w:rsidR="00711D01" w:rsidRPr="002845F5" w:rsidRDefault="00711D01">
      <w:pPr>
        <w:spacing w:line="360" w:lineRule="auto"/>
        <w:rPr>
          <w:rFonts w:ascii="方正仿宋_GBK" w:eastAsia="方正仿宋_GBK" w:hAnsi="宋体"/>
          <w:sz w:val="32"/>
          <w:szCs w:val="32"/>
        </w:rPr>
      </w:pPr>
    </w:p>
    <w:p w:rsidR="00711D01" w:rsidRPr="002845F5" w:rsidRDefault="001D460F">
      <w:pPr>
        <w:spacing w:line="360" w:lineRule="auto"/>
        <w:rPr>
          <w:rFonts w:ascii="方正仿宋_GBK" w:eastAsia="方正仿宋_GBK" w:hAnsi="宋体"/>
          <w:sz w:val="32"/>
          <w:szCs w:val="32"/>
          <w:u w:val="single"/>
        </w:rPr>
      </w:pPr>
      <w:r w:rsidRPr="002845F5">
        <w:rPr>
          <w:rFonts w:ascii="方正仿宋_GBK" w:eastAsia="方正仿宋_GBK" w:hAnsi="宋体" w:hint="eastAsia"/>
          <w:sz w:val="32"/>
          <w:szCs w:val="32"/>
        </w:rPr>
        <w:t>供应商名称：</w:t>
      </w:r>
      <w:r w:rsidRPr="002845F5">
        <w:rPr>
          <w:rFonts w:ascii="方正仿宋_GBK" w:eastAsia="方正仿宋_GBK" w:hAnsi="宋体" w:hint="eastAsia"/>
          <w:sz w:val="32"/>
          <w:szCs w:val="32"/>
          <w:u w:val="single"/>
        </w:rPr>
        <w:t xml:space="preserve">　　　　　　　　　　　　　　</w:t>
      </w:r>
      <w:r w:rsidRPr="002845F5">
        <w:rPr>
          <w:rFonts w:ascii="方正仿宋_GBK" w:eastAsia="方正仿宋_GBK" w:hAnsi="宋体" w:hint="eastAsia"/>
          <w:sz w:val="32"/>
          <w:szCs w:val="32"/>
        </w:rPr>
        <w:t>(加盖公章)</w:t>
      </w:r>
    </w:p>
    <w:p w:rsidR="00711D01" w:rsidRPr="002845F5" w:rsidRDefault="001D460F">
      <w:pPr>
        <w:spacing w:line="360" w:lineRule="auto"/>
        <w:rPr>
          <w:rFonts w:ascii="方正仿宋_GBK" w:eastAsia="方正仿宋_GBK" w:hAnsi="宋体"/>
          <w:sz w:val="32"/>
          <w:szCs w:val="32"/>
        </w:rPr>
      </w:pPr>
      <w:r w:rsidRPr="002845F5">
        <w:rPr>
          <w:rFonts w:ascii="方正仿宋_GBK" w:eastAsia="方正仿宋_GBK" w:hAnsi="宋体" w:hint="eastAsia"/>
          <w:sz w:val="32"/>
          <w:szCs w:val="32"/>
        </w:rPr>
        <w:t>法定代表人或授权代表：</w:t>
      </w:r>
      <w:r w:rsidRPr="002845F5">
        <w:rPr>
          <w:rFonts w:ascii="方正仿宋_GBK" w:eastAsia="方正仿宋_GBK" w:hAnsi="宋体" w:hint="eastAsia"/>
          <w:sz w:val="32"/>
          <w:szCs w:val="32"/>
          <w:u w:val="single"/>
        </w:rPr>
        <w:t xml:space="preserve">　　　　　　　　　　　</w:t>
      </w:r>
      <w:r w:rsidRPr="002845F5">
        <w:rPr>
          <w:rFonts w:ascii="方正仿宋_GBK" w:eastAsia="方正仿宋_GBK" w:hAnsi="宋体" w:hint="eastAsia"/>
          <w:sz w:val="32"/>
          <w:szCs w:val="32"/>
        </w:rPr>
        <w:t>（签字）</w:t>
      </w:r>
    </w:p>
    <w:p w:rsidR="002845F5" w:rsidRDefault="001D460F">
      <w:pPr>
        <w:widowControl/>
        <w:jc w:val="left"/>
        <w:rPr>
          <w:rFonts w:ascii="方正仿宋_GBK" w:eastAsia="方正仿宋_GBK" w:hAnsi="宋体"/>
          <w:sz w:val="32"/>
          <w:szCs w:val="32"/>
        </w:rPr>
      </w:pPr>
      <w:r w:rsidRPr="002845F5">
        <w:rPr>
          <w:rFonts w:ascii="方正仿宋_GBK" w:eastAsia="方正仿宋_GBK" w:hAnsi="宋体" w:hint="eastAsia"/>
          <w:sz w:val="32"/>
          <w:szCs w:val="32"/>
        </w:rPr>
        <w:t>日期：</w:t>
      </w:r>
      <w:r w:rsidR="002845F5">
        <w:rPr>
          <w:rFonts w:ascii="方正仿宋_GBK" w:eastAsia="方正仿宋_GBK" w:hAnsi="宋体"/>
          <w:sz w:val="32"/>
          <w:szCs w:val="32"/>
        </w:rPr>
        <w:br w:type="page"/>
      </w:r>
    </w:p>
    <w:p w:rsidR="002845F5" w:rsidRDefault="002845F5">
      <w:pPr>
        <w:spacing w:line="360" w:lineRule="auto"/>
        <w:rPr>
          <w:rFonts w:ascii="方正仿宋_GBK" w:eastAsia="方正仿宋_GBK" w:hAnsi="宋体"/>
          <w:sz w:val="32"/>
          <w:szCs w:val="32"/>
        </w:rPr>
        <w:sectPr w:rsidR="002845F5" w:rsidSect="00711D01">
          <w:pgSz w:w="11906" w:h="16838"/>
          <w:pgMar w:top="1440" w:right="1797" w:bottom="1440" w:left="1797" w:header="851" w:footer="992" w:gutter="0"/>
          <w:cols w:space="720"/>
          <w:docGrid w:type="lines" w:linePitch="312"/>
        </w:sectPr>
      </w:pPr>
    </w:p>
    <w:p w:rsidR="00711D01" w:rsidRPr="002845F5" w:rsidRDefault="001D460F">
      <w:pPr>
        <w:widowControl/>
        <w:spacing w:line="500" w:lineRule="exact"/>
        <w:rPr>
          <w:rFonts w:ascii="方正仿宋_GBK" w:eastAsia="方正仿宋_GBK" w:hAnsi="宋体"/>
          <w:sz w:val="32"/>
          <w:szCs w:val="32"/>
        </w:rPr>
      </w:pPr>
      <w:r w:rsidRPr="002845F5">
        <w:rPr>
          <w:rFonts w:ascii="方正仿宋_GBK" w:eastAsia="方正仿宋_GBK" w:hAnsi="宋体" w:hint="eastAsia"/>
          <w:sz w:val="32"/>
          <w:szCs w:val="32"/>
        </w:rPr>
        <w:lastRenderedPageBreak/>
        <w:t>附件3：</w:t>
      </w:r>
    </w:p>
    <w:p w:rsidR="00711D01" w:rsidRDefault="00C3109F">
      <w:pPr>
        <w:widowControl/>
        <w:spacing w:line="500" w:lineRule="exact"/>
        <w:rPr>
          <w:rFonts w:ascii="宋体" w:hAnsi="宋体" w:cs="Times New Roman"/>
          <w:color w:val="000000"/>
          <w:kern w:val="0"/>
          <w:sz w:val="24"/>
          <w:szCs w:val="24"/>
        </w:rPr>
      </w:pPr>
      <w:r w:rsidRPr="00C3109F">
        <w:rPr>
          <w:rFonts w:ascii="黑体" w:eastAsia="黑体" w:hAnsi="黑体"/>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0;text-align:left;margin-left:1.5pt;margin-top:44.45pt;width:415.3pt;height:253.95pt;z-index:251658240;mso-position-horizontal-relative:margin;mso-position-vertical-relative:margin">
            <v:imagedata r:id="rId12" o:title=""/>
            <w10:wrap type="square" anchorx="margin" anchory="margin"/>
          </v:shape>
        </w:pict>
      </w:r>
    </w:p>
    <w:sectPr w:rsidR="00711D01" w:rsidSect="00711D01">
      <w:pgSz w:w="11906" w:h="16838"/>
      <w:pgMar w:top="1440" w:right="1797" w:bottom="1440" w:left="1797"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erhou" w:date="2017-06-06T10:57:00Z" w:initials="">
    <w:p w:rsidR="00711D01" w:rsidRDefault="001D460F">
      <w:pPr>
        <w:pStyle w:val="a3"/>
      </w:pPr>
      <w:r>
        <w:rPr>
          <w:rFonts w:hint="eastAsia"/>
        </w:rPr>
        <w:t>请贵单位核实确认该项目是否已超过相应的政采限额。如是，建议贵单位走法定政府采购方式。</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249" w:rsidRDefault="005C5249" w:rsidP="00711D01">
      <w:r>
        <w:separator/>
      </w:r>
    </w:p>
  </w:endnote>
  <w:endnote w:type="continuationSeparator" w:id="1">
    <w:p w:rsidR="005C5249" w:rsidRDefault="005C5249" w:rsidP="00711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01" w:rsidRDefault="00C3109F">
    <w:pPr>
      <w:pStyle w:val="a7"/>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8240;mso-wrap-style:none;mso-position-horizontal:center;mso-position-horizontal-relative:margin" o:preferrelative="t" filled="f" stroked="f">
          <v:textbox style="mso-fit-shape-to-text:t" inset="0,0,0,0">
            <w:txbxContent>
              <w:p w:rsidR="00711D01" w:rsidRDefault="00C3109F">
                <w:pPr>
                  <w:snapToGrid w:val="0"/>
                  <w:rPr>
                    <w:sz w:val="18"/>
                  </w:rPr>
                </w:pPr>
                <w:r>
                  <w:rPr>
                    <w:rFonts w:hint="eastAsia"/>
                    <w:sz w:val="18"/>
                  </w:rPr>
                  <w:fldChar w:fldCharType="begin"/>
                </w:r>
                <w:r w:rsidR="001D460F">
                  <w:rPr>
                    <w:rFonts w:hint="eastAsia"/>
                    <w:sz w:val="18"/>
                  </w:rPr>
                  <w:instrText xml:space="preserve"> PAGE  \* MERGEFORMAT </w:instrText>
                </w:r>
                <w:r>
                  <w:rPr>
                    <w:rFonts w:hint="eastAsia"/>
                    <w:sz w:val="18"/>
                  </w:rPr>
                  <w:fldChar w:fldCharType="separate"/>
                </w:r>
                <w:r w:rsidR="008B6497">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249" w:rsidRDefault="005C5249" w:rsidP="00711D01">
      <w:r>
        <w:separator/>
      </w:r>
    </w:p>
  </w:footnote>
  <w:footnote w:type="continuationSeparator" w:id="1">
    <w:p w:rsidR="005C5249" w:rsidRDefault="005C5249" w:rsidP="00711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01" w:rsidRDefault="00711D01">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C04CA"/>
    <w:multiLevelType w:val="singleLevel"/>
    <w:tmpl w:val="58AC04CA"/>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D7B6C"/>
    <w:rsid w:val="000074FB"/>
    <w:rsid w:val="00031253"/>
    <w:rsid w:val="00031AD4"/>
    <w:rsid w:val="00097CF1"/>
    <w:rsid w:val="000A1078"/>
    <w:rsid w:val="00103D14"/>
    <w:rsid w:val="00134DD6"/>
    <w:rsid w:val="00166597"/>
    <w:rsid w:val="001D460F"/>
    <w:rsid w:val="001E40C5"/>
    <w:rsid w:val="002514F5"/>
    <w:rsid w:val="00273745"/>
    <w:rsid w:val="002845F5"/>
    <w:rsid w:val="002C16FD"/>
    <w:rsid w:val="002C4154"/>
    <w:rsid w:val="002C5C86"/>
    <w:rsid w:val="002C65A4"/>
    <w:rsid w:val="002D69FB"/>
    <w:rsid w:val="002D7104"/>
    <w:rsid w:val="0032339C"/>
    <w:rsid w:val="00354C40"/>
    <w:rsid w:val="0036173E"/>
    <w:rsid w:val="003B5BB9"/>
    <w:rsid w:val="003C3D3A"/>
    <w:rsid w:val="003C7A10"/>
    <w:rsid w:val="003C7D93"/>
    <w:rsid w:val="003D68CA"/>
    <w:rsid w:val="004277CC"/>
    <w:rsid w:val="004512D2"/>
    <w:rsid w:val="00456242"/>
    <w:rsid w:val="004C7388"/>
    <w:rsid w:val="004D43A8"/>
    <w:rsid w:val="0050699B"/>
    <w:rsid w:val="005146EF"/>
    <w:rsid w:val="00576895"/>
    <w:rsid w:val="005C5249"/>
    <w:rsid w:val="0064120D"/>
    <w:rsid w:val="006745C3"/>
    <w:rsid w:val="00711D01"/>
    <w:rsid w:val="0075517C"/>
    <w:rsid w:val="00790E62"/>
    <w:rsid w:val="007E2049"/>
    <w:rsid w:val="00831E16"/>
    <w:rsid w:val="008551A8"/>
    <w:rsid w:val="00864FD6"/>
    <w:rsid w:val="008900D8"/>
    <w:rsid w:val="008A105F"/>
    <w:rsid w:val="008B6497"/>
    <w:rsid w:val="008D613F"/>
    <w:rsid w:val="00943AD1"/>
    <w:rsid w:val="00954A73"/>
    <w:rsid w:val="00972329"/>
    <w:rsid w:val="009837FF"/>
    <w:rsid w:val="009A4346"/>
    <w:rsid w:val="009B1B5D"/>
    <w:rsid w:val="009F3C8F"/>
    <w:rsid w:val="00A058D3"/>
    <w:rsid w:val="00A44703"/>
    <w:rsid w:val="00AA2214"/>
    <w:rsid w:val="00AF6803"/>
    <w:rsid w:val="00B6383B"/>
    <w:rsid w:val="00B67A3E"/>
    <w:rsid w:val="00BC5E17"/>
    <w:rsid w:val="00BD7624"/>
    <w:rsid w:val="00C103F1"/>
    <w:rsid w:val="00C3109F"/>
    <w:rsid w:val="00C440C1"/>
    <w:rsid w:val="00C575F5"/>
    <w:rsid w:val="00C85B28"/>
    <w:rsid w:val="00CE7FE2"/>
    <w:rsid w:val="00D0420C"/>
    <w:rsid w:val="00D450D5"/>
    <w:rsid w:val="00DB6D45"/>
    <w:rsid w:val="00ED6587"/>
    <w:rsid w:val="00F75743"/>
    <w:rsid w:val="00FD7B6C"/>
    <w:rsid w:val="096E5DC1"/>
    <w:rsid w:val="0E2C2BD1"/>
    <w:rsid w:val="1A892B95"/>
    <w:rsid w:val="21B7325D"/>
    <w:rsid w:val="2CEA369B"/>
    <w:rsid w:val="3A5D33D2"/>
    <w:rsid w:val="43BB52AD"/>
    <w:rsid w:val="44406C23"/>
    <w:rsid w:val="5C464AF3"/>
    <w:rsid w:val="5E7D1B0D"/>
    <w:rsid w:val="610E2CE4"/>
    <w:rsid w:val="624060C2"/>
    <w:rsid w:val="630E1F93"/>
    <w:rsid w:val="649D2424"/>
    <w:rsid w:val="7E3A0A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D01"/>
    <w:pPr>
      <w:widowControl w:val="0"/>
      <w:jc w:val="both"/>
    </w:pPr>
    <w:rPr>
      <w:rFonts w:ascii="Calibri" w:hAnsi="Calibri" w:cs="黑体"/>
      <w:kern w:val="2"/>
      <w:sz w:val="21"/>
      <w:szCs w:val="22"/>
    </w:rPr>
  </w:style>
  <w:style w:type="paragraph" w:styleId="2">
    <w:name w:val="heading 2"/>
    <w:basedOn w:val="a"/>
    <w:next w:val="a"/>
    <w:link w:val="2Char"/>
    <w:qFormat/>
    <w:rsid w:val="00711D01"/>
    <w:pPr>
      <w:keepNext/>
      <w:keepLines/>
      <w:tabs>
        <w:tab w:val="left" w:pos="2007"/>
      </w:tabs>
      <w:spacing w:before="260" w:after="260" w:line="413" w:lineRule="auto"/>
      <w:outlineLvl w:val="1"/>
    </w:pPr>
    <w:rPr>
      <w:rFonts w:ascii="Arial" w:hAnsi="Arial"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11D01"/>
    <w:pPr>
      <w:jc w:val="left"/>
    </w:pPr>
    <w:rPr>
      <w:rFonts w:cs="Times New Roman"/>
      <w:lang w:val="zh-CN"/>
    </w:rPr>
  </w:style>
  <w:style w:type="paragraph" w:styleId="a4">
    <w:name w:val="Plain Text"/>
    <w:basedOn w:val="a"/>
    <w:link w:val="Char0"/>
    <w:qFormat/>
    <w:rsid w:val="00711D01"/>
    <w:rPr>
      <w:rFonts w:ascii="宋体" w:hAnsi="Courier New"/>
    </w:rPr>
  </w:style>
  <w:style w:type="paragraph" w:styleId="a5">
    <w:name w:val="Date"/>
    <w:basedOn w:val="a"/>
    <w:next w:val="a"/>
    <w:link w:val="Char1"/>
    <w:uiPriority w:val="99"/>
    <w:unhideWhenUsed/>
    <w:qFormat/>
    <w:rsid w:val="00711D01"/>
    <w:pPr>
      <w:ind w:leftChars="2500" w:left="100"/>
    </w:pPr>
  </w:style>
  <w:style w:type="paragraph" w:styleId="a6">
    <w:name w:val="Balloon Text"/>
    <w:basedOn w:val="a"/>
    <w:link w:val="Char2"/>
    <w:uiPriority w:val="99"/>
    <w:unhideWhenUsed/>
    <w:qFormat/>
    <w:rsid w:val="00711D01"/>
    <w:rPr>
      <w:sz w:val="18"/>
      <w:szCs w:val="18"/>
    </w:rPr>
  </w:style>
  <w:style w:type="paragraph" w:styleId="a7">
    <w:name w:val="footer"/>
    <w:basedOn w:val="a"/>
    <w:link w:val="Char3"/>
    <w:uiPriority w:val="99"/>
    <w:unhideWhenUsed/>
    <w:qFormat/>
    <w:rsid w:val="00711D01"/>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711D01"/>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711D01"/>
    <w:rPr>
      <w:color w:val="0000FF"/>
      <w:u w:val="single"/>
    </w:rPr>
  </w:style>
  <w:style w:type="character" w:styleId="aa">
    <w:name w:val="annotation reference"/>
    <w:rsid w:val="00711D01"/>
    <w:rPr>
      <w:sz w:val="21"/>
      <w:szCs w:val="21"/>
    </w:rPr>
  </w:style>
  <w:style w:type="character" w:customStyle="1" w:styleId="Char1">
    <w:name w:val="日期 Char"/>
    <w:basedOn w:val="a0"/>
    <w:link w:val="a5"/>
    <w:uiPriority w:val="99"/>
    <w:semiHidden/>
    <w:rsid w:val="00711D01"/>
  </w:style>
  <w:style w:type="character" w:customStyle="1" w:styleId="Char4">
    <w:name w:val="页眉 Char"/>
    <w:basedOn w:val="a0"/>
    <w:link w:val="a8"/>
    <w:uiPriority w:val="99"/>
    <w:qFormat/>
    <w:rsid w:val="00711D01"/>
    <w:rPr>
      <w:sz w:val="18"/>
      <w:szCs w:val="18"/>
    </w:rPr>
  </w:style>
  <w:style w:type="character" w:customStyle="1" w:styleId="Char3">
    <w:name w:val="页脚 Char"/>
    <w:basedOn w:val="a0"/>
    <w:link w:val="a7"/>
    <w:uiPriority w:val="99"/>
    <w:rsid w:val="00711D01"/>
    <w:rPr>
      <w:sz w:val="18"/>
      <w:szCs w:val="18"/>
    </w:rPr>
  </w:style>
  <w:style w:type="character" w:customStyle="1" w:styleId="Mention">
    <w:name w:val="Mention"/>
    <w:basedOn w:val="a0"/>
    <w:uiPriority w:val="99"/>
    <w:unhideWhenUsed/>
    <w:qFormat/>
    <w:rsid w:val="00711D01"/>
    <w:rPr>
      <w:color w:val="2B579A"/>
      <w:shd w:val="clear" w:color="auto" w:fill="E6E6E6"/>
    </w:rPr>
  </w:style>
  <w:style w:type="character" w:customStyle="1" w:styleId="Char2">
    <w:name w:val="批注框文本 Char"/>
    <w:basedOn w:val="a0"/>
    <w:link w:val="a6"/>
    <w:uiPriority w:val="99"/>
    <w:semiHidden/>
    <w:qFormat/>
    <w:rsid w:val="00711D01"/>
    <w:rPr>
      <w:sz w:val="18"/>
      <w:szCs w:val="18"/>
    </w:rPr>
  </w:style>
  <w:style w:type="character" w:customStyle="1" w:styleId="Char">
    <w:name w:val="批注文字 Char"/>
    <w:basedOn w:val="a0"/>
    <w:link w:val="a3"/>
    <w:qFormat/>
    <w:rsid w:val="00711D01"/>
    <w:rPr>
      <w:rFonts w:ascii="Calibri" w:eastAsia="宋体" w:hAnsi="Calibri" w:cs="Times New Roman"/>
      <w:lang w:val="zh-CN" w:eastAsia="zh-CN"/>
    </w:rPr>
  </w:style>
  <w:style w:type="character" w:customStyle="1" w:styleId="Char0">
    <w:name w:val="纯文本 Char"/>
    <w:link w:val="a4"/>
    <w:qFormat/>
    <w:rsid w:val="00711D01"/>
    <w:rPr>
      <w:rFonts w:ascii="宋体" w:eastAsia="宋体" w:hAnsi="Courier New"/>
    </w:rPr>
  </w:style>
  <w:style w:type="character" w:customStyle="1" w:styleId="ab">
    <w:name w:val="纯文本 字符"/>
    <w:basedOn w:val="a0"/>
    <w:uiPriority w:val="99"/>
    <w:semiHidden/>
    <w:qFormat/>
    <w:rsid w:val="00711D01"/>
    <w:rPr>
      <w:rFonts w:ascii="宋体" w:hAnsi="Courier New" w:cs="Courier New"/>
    </w:rPr>
  </w:style>
  <w:style w:type="character" w:customStyle="1" w:styleId="2Char">
    <w:name w:val="标题 2 Char"/>
    <w:basedOn w:val="a0"/>
    <w:link w:val="2"/>
    <w:qFormat/>
    <w:rsid w:val="00711D01"/>
    <w:rPr>
      <w:rFonts w:ascii="Arial" w:hAnsi="Arial"/>
      <w:b/>
      <w:kern w:val="2"/>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成都市教育技术装备管理中心空调租赁及维保</dc:title>
  <dc:creator>JAGECAL</dc:creator>
  <cp:lastModifiedBy>陈涛</cp:lastModifiedBy>
  <cp:revision>13</cp:revision>
  <dcterms:created xsi:type="dcterms:W3CDTF">2017-06-04T15:59:00Z</dcterms:created>
  <dcterms:modified xsi:type="dcterms:W3CDTF">2017-06-08T01:23:00Z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