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BB" w:rsidRPr="0042088A" w:rsidRDefault="008914BB" w:rsidP="0042088A">
      <w:pPr>
        <w:ind w:right="96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附件</w:t>
      </w:r>
      <w:r>
        <w:rPr>
          <w:rFonts w:ascii="楷体_GB2312" w:eastAsia="楷体_GB2312"/>
          <w:color w:val="000000"/>
          <w:sz w:val="32"/>
          <w:szCs w:val="32"/>
        </w:rPr>
        <w:t>1</w:t>
      </w:r>
      <w:r>
        <w:rPr>
          <w:rFonts w:ascii="楷体_GB2312" w:eastAsia="楷体_GB2312" w:hint="eastAsia"/>
          <w:color w:val="000000"/>
          <w:sz w:val="32"/>
          <w:szCs w:val="32"/>
        </w:rPr>
        <w:t>、</w:t>
      </w:r>
      <w:r w:rsidRPr="0042088A">
        <w:rPr>
          <w:rFonts w:ascii="楷体_GB2312" w:eastAsia="楷体_GB2312" w:hint="eastAsia"/>
          <w:color w:val="000000"/>
          <w:sz w:val="32"/>
          <w:szCs w:val="32"/>
        </w:rPr>
        <w:t>参</w:t>
      </w:r>
      <w:r w:rsidRPr="0042088A">
        <w:rPr>
          <w:rFonts w:ascii="楷体_GB2312" w:eastAsia="楷体_GB2312" w:hint="eastAsia"/>
          <w:color w:val="000000"/>
          <w:sz w:val="28"/>
          <w:szCs w:val="28"/>
        </w:rPr>
        <w:t>培</w:t>
      </w:r>
      <w:r w:rsidRPr="0042088A">
        <w:rPr>
          <w:rFonts w:ascii="楷体_GB2312" w:eastAsia="楷体_GB2312" w:hint="eastAsia"/>
          <w:color w:val="000000"/>
          <w:sz w:val="32"/>
          <w:szCs w:val="32"/>
        </w:rPr>
        <w:t>人员名单（信息需填写完整）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1563"/>
        <w:gridCol w:w="821"/>
        <w:gridCol w:w="851"/>
        <w:gridCol w:w="2069"/>
        <w:gridCol w:w="1664"/>
        <w:gridCol w:w="1568"/>
      </w:tblGrid>
      <w:tr w:rsidR="008914BB" w:rsidRPr="0042088A" w:rsidTr="00315E03">
        <w:trPr>
          <w:cantSplit/>
          <w:trHeight w:val="624"/>
          <w:jc w:val="center"/>
        </w:trPr>
        <w:tc>
          <w:tcPr>
            <w:tcW w:w="670" w:type="dxa"/>
            <w:vAlign w:val="center"/>
          </w:tcPr>
          <w:p w:rsidR="008914BB" w:rsidRPr="00300198" w:rsidRDefault="008914BB" w:rsidP="00397024">
            <w:pPr>
              <w:ind w:right="-119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3" w:type="dxa"/>
            <w:vAlign w:val="center"/>
          </w:tcPr>
          <w:p w:rsidR="008914BB" w:rsidRPr="00300198" w:rsidRDefault="008914BB" w:rsidP="00A056EA">
            <w:pPr>
              <w:ind w:right="-164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21" w:type="dxa"/>
            <w:vAlign w:val="center"/>
          </w:tcPr>
          <w:p w:rsidR="008914BB" w:rsidRPr="00300198" w:rsidRDefault="008914BB" w:rsidP="00397024">
            <w:pPr>
              <w:ind w:right="-209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8914BB" w:rsidRPr="00300198" w:rsidRDefault="008914BB" w:rsidP="00397024">
            <w:pPr>
              <w:ind w:right="-112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69" w:type="dxa"/>
            <w:vAlign w:val="center"/>
          </w:tcPr>
          <w:p w:rsidR="008914BB" w:rsidRPr="00300198" w:rsidRDefault="008914BB" w:rsidP="00315E03">
            <w:pPr>
              <w:ind w:right="-157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664" w:type="dxa"/>
            <w:vAlign w:val="center"/>
          </w:tcPr>
          <w:p w:rsidR="008914BB" w:rsidRPr="00300198" w:rsidRDefault="008914BB" w:rsidP="003A4D44">
            <w:pPr>
              <w:ind w:right="-157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vAlign w:val="center"/>
          </w:tcPr>
          <w:p w:rsidR="008914BB" w:rsidRPr="00300198" w:rsidRDefault="008914BB" w:rsidP="00A056EA">
            <w:pPr>
              <w:ind w:right="-131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300198">
              <w:rPr>
                <w:rFonts w:ascii="楷体_GB2312" w:eastAsia="楷体_GB2312" w:hint="eastAsia"/>
                <w:color w:val="000000"/>
                <w:sz w:val="28"/>
                <w:szCs w:val="28"/>
              </w:rPr>
              <w:t>学科</w:t>
            </w: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  <w:tr w:rsidR="008914BB" w:rsidRPr="0042088A" w:rsidTr="00315E03">
        <w:trPr>
          <w:jc w:val="center"/>
        </w:trPr>
        <w:tc>
          <w:tcPr>
            <w:tcW w:w="670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8914BB" w:rsidRPr="0042088A" w:rsidRDefault="008914BB" w:rsidP="003A4D44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8914BB" w:rsidRPr="0042088A" w:rsidRDefault="008914BB" w:rsidP="00A056EA">
            <w:pPr>
              <w:ind w:right="960"/>
              <w:rPr>
                <w:rFonts w:ascii="楷体_GB2312" w:eastAsia="楷体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8914BB" w:rsidRPr="0042088A" w:rsidRDefault="008914BB" w:rsidP="00E71E38">
      <w:pPr>
        <w:spacing w:line="520" w:lineRule="exact"/>
        <w:rPr>
          <w:rFonts w:ascii="楷体_GB2312" w:eastAsia="楷体_GB2312"/>
          <w:color w:val="000000"/>
          <w:sz w:val="32"/>
          <w:szCs w:val="32"/>
        </w:rPr>
      </w:pPr>
      <w:r w:rsidRPr="00672B34">
        <w:rPr>
          <w:rFonts w:ascii="楷体_GB2312" w:eastAsia="楷体_GB2312" w:hint="eastAsia"/>
          <w:color w:val="000000"/>
          <w:sz w:val="28"/>
          <w:szCs w:val="28"/>
        </w:rPr>
        <w:t>附件</w:t>
      </w:r>
      <w:r w:rsidRPr="00672B34">
        <w:rPr>
          <w:rFonts w:ascii="楷体_GB2312" w:eastAsia="楷体_GB2312"/>
          <w:color w:val="000000"/>
          <w:sz w:val="28"/>
          <w:szCs w:val="28"/>
        </w:rPr>
        <w:t>2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、交通示意图</w:t>
      </w:r>
    </w:p>
    <w:p w:rsidR="008914BB" w:rsidRPr="0042088A" w:rsidRDefault="008914BB" w:rsidP="00323B43">
      <w:pPr>
        <w:rPr>
          <w:color w:val="000000"/>
        </w:rPr>
      </w:pPr>
      <w:r w:rsidRPr="00BA509F">
        <w:rPr>
          <w:rFonts w:ascii="楷体_GB2312" w:eastAsia="楷体_GB2312"/>
          <w:b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i1025" type="#_x0000_t75" alt="QQ截图20121228104431.jpg" style="width:413.25pt;height:326.25pt;visibility:visible">
            <v:imagedata r:id="rId7" o:title=""/>
          </v:shape>
        </w:pict>
      </w:r>
    </w:p>
    <w:p w:rsidR="008914BB" w:rsidRPr="00672B34" w:rsidRDefault="008914BB" w:rsidP="007D0A8D">
      <w:pPr>
        <w:spacing w:line="520" w:lineRule="exact"/>
        <w:ind w:firstLineChars="200" w:firstLine="31680"/>
        <w:rPr>
          <w:rFonts w:ascii="楷体_GB2312" w:eastAsia="楷体_GB2312"/>
          <w:color w:val="000000"/>
          <w:sz w:val="28"/>
          <w:szCs w:val="28"/>
        </w:rPr>
      </w:pPr>
      <w:r w:rsidRPr="00672B34">
        <w:rPr>
          <w:rFonts w:ascii="楷体_GB2312" w:eastAsia="楷体_GB2312" w:hint="eastAsia"/>
          <w:color w:val="000000"/>
          <w:sz w:val="28"/>
          <w:szCs w:val="28"/>
        </w:rPr>
        <w:t>公交：</w:t>
      </w:r>
      <w:r w:rsidRPr="00672B34">
        <w:rPr>
          <w:rFonts w:ascii="楷体_GB2312" w:eastAsia="楷体_GB2312"/>
          <w:color w:val="000000"/>
          <w:sz w:val="28"/>
          <w:szCs w:val="28"/>
        </w:rPr>
        <w:t>3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路</w:t>
      </w:r>
      <w:r w:rsidRPr="00672B34">
        <w:rPr>
          <w:rFonts w:ascii="楷体_GB2312" w:eastAsia="楷体_GB2312"/>
          <w:color w:val="000000"/>
          <w:sz w:val="28"/>
          <w:szCs w:val="28"/>
        </w:rPr>
        <w:t>,4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路</w:t>
      </w:r>
      <w:r w:rsidRPr="00672B34">
        <w:rPr>
          <w:rFonts w:ascii="楷体_GB2312" w:eastAsia="楷体_GB2312"/>
          <w:color w:val="000000"/>
          <w:sz w:val="28"/>
          <w:szCs w:val="28"/>
        </w:rPr>
        <w:t>,58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路，</w:t>
      </w:r>
      <w:r w:rsidRPr="00672B34">
        <w:rPr>
          <w:rFonts w:ascii="楷体_GB2312" w:eastAsia="楷体_GB2312"/>
          <w:color w:val="000000"/>
          <w:sz w:val="28"/>
          <w:szCs w:val="28"/>
        </w:rPr>
        <w:t>81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路</w:t>
      </w:r>
      <w:r w:rsidRPr="00672B34">
        <w:rPr>
          <w:rFonts w:ascii="楷体_GB2312" w:eastAsia="楷体_GB2312"/>
          <w:color w:val="000000"/>
          <w:sz w:val="28"/>
          <w:szCs w:val="28"/>
        </w:rPr>
        <w:t>,98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路在大慈寺站，下车步行</w:t>
      </w:r>
      <w:r w:rsidRPr="00672B34">
        <w:rPr>
          <w:rFonts w:ascii="楷体_GB2312" w:eastAsia="楷体_GB2312"/>
          <w:color w:val="000000"/>
          <w:sz w:val="28"/>
          <w:szCs w:val="28"/>
        </w:rPr>
        <w:t>10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分钟可到。</w:t>
      </w:r>
    </w:p>
    <w:p w:rsidR="008914BB" w:rsidRPr="00672B34" w:rsidRDefault="008914BB" w:rsidP="007D0A8D">
      <w:pPr>
        <w:spacing w:line="520" w:lineRule="exact"/>
        <w:ind w:firstLineChars="200" w:firstLine="31680"/>
        <w:rPr>
          <w:rFonts w:ascii="楷体_GB2312" w:eastAsia="楷体_GB2312"/>
          <w:color w:val="000000"/>
          <w:sz w:val="28"/>
          <w:szCs w:val="28"/>
        </w:rPr>
      </w:pPr>
      <w:r w:rsidRPr="00672B34">
        <w:rPr>
          <w:rFonts w:ascii="楷体_GB2312" w:eastAsia="楷体_GB2312" w:hint="eastAsia"/>
          <w:color w:val="000000"/>
          <w:sz w:val="28"/>
          <w:szCs w:val="28"/>
        </w:rPr>
        <w:t>地铁：地铁二号线在春熙路站下车，步行</w:t>
      </w:r>
      <w:r w:rsidRPr="00672B34">
        <w:rPr>
          <w:rFonts w:ascii="楷体_GB2312" w:eastAsia="楷体_GB2312"/>
          <w:color w:val="000000"/>
          <w:sz w:val="28"/>
          <w:szCs w:val="28"/>
        </w:rPr>
        <w:t>20</w:t>
      </w:r>
      <w:r w:rsidRPr="00672B34">
        <w:rPr>
          <w:rFonts w:ascii="楷体_GB2312" w:eastAsia="楷体_GB2312" w:hint="eastAsia"/>
          <w:color w:val="000000"/>
          <w:sz w:val="28"/>
          <w:szCs w:val="28"/>
        </w:rPr>
        <w:t>分钟可到。</w:t>
      </w:r>
    </w:p>
    <w:p w:rsidR="008914BB" w:rsidRPr="00672B34" w:rsidRDefault="008914BB" w:rsidP="007D0A8D">
      <w:pPr>
        <w:spacing w:line="520" w:lineRule="exact"/>
        <w:ind w:firstLineChars="200" w:firstLine="31680"/>
        <w:rPr>
          <w:rFonts w:ascii="楷体_GB2312" w:eastAsia="楷体_GB2312"/>
          <w:color w:val="000000"/>
          <w:sz w:val="28"/>
          <w:szCs w:val="28"/>
          <w:u w:val="single"/>
        </w:rPr>
      </w:pPr>
      <w:r w:rsidRPr="00672B34">
        <w:rPr>
          <w:rFonts w:ascii="楷体_GB2312" w:eastAsia="楷体_GB2312" w:hint="eastAsia"/>
          <w:color w:val="000000"/>
          <w:sz w:val="28"/>
          <w:szCs w:val="28"/>
          <w:u w:val="single"/>
        </w:rPr>
        <w:t>中心城区停车困难，建议参培人员尽量选择乘坐公共交通工具方式出行。</w:t>
      </w:r>
    </w:p>
    <w:p w:rsidR="008914BB" w:rsidRPr="00672B34" w:rsidRDefault="008914BB" w:rsidP="00F3775F">
      <w:pPr>
        <w:spacing w:line="520" w:lineRule="exact"/>
        <w:ind w:firstLineChars="200" w:firstLine="31680"/>
        <w:rPr>
          <w:rFonts w:ascii="楷体_GB2312" w:eastAsia="楷体_GB2312"/>
          <w:color w:val="000000"/>
          <w:sz w:val="28"/>
          <w:szCs w:val="28"/>
        </w:rPr>
      </w:pPr>
    </w:p>
    <w:sectPr w:rsidR="008914BB" w:rsidRPr="00672B34" w:rsidSect="00435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BB" w:rsidRDefault="008914BB" w:rsidP="00397024">
      <w:r>
        <w:separator/>
      </w:r>
    </w:p>
  </w:endnote>
  <w:endnote w:type="continuationSeparator" w:id="0">
    <w:p w:rsidR="008914BB" w:rsidRDefault="008914BB" w:rsidP="0039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BB" w:rsidRDefault="008914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BB" w:rsidRDefault="008914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BB" w:rsidRDefault="00891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BB" w:rsidRDefault="008914BB" w:rsidP="00397024">
      <w:r>
        <w:separator/>
      </w:r>
    </w:p>
  </w:footnote>
  <w:footnote w:type="continuationSeparator" w:id="0">
    <w:p w:rsidR="008914BB" w:rsidRDefault="008914BB" w:rsidP="0039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BB" w:rsidRDefault="008914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BB" w:rsidRDefault="008914BB" w:rsidP="00AE10A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BB" w:rsidRDefault="008914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151320B"/>
    <w:multiLevelType w:val="hybridMultilevel"/>
    <w:tmpl w:val="8018A3E6"/>
    <w:lvl w:ilvl="0" w:tplc="12D82F5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16156AC0"/>
    <w:multiLevelType w:val="hybridMultilevel"/>
    <w:tmpl w:val="06EAA252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">
    <w:nsid w:val="3D6638F3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1">
      <w:start w:val="2"/>
      <w:numFmt w:val="decimal"/>
      <w:lvlText w:val="%2．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4">
    <w:nsid w:val="4A0616FD"/>
    <w:multiLevelType w:val="hybridMultilevel"/>
    <w:tmpl w:val="89BC5DAA"/>
    <w:lvl w:ilvl="0" w:tplc="459023A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62E5ADB"/>
    <w:multiLevelType w:val="hybridMultilevel"/>
    <w:tmpl w:val="952AE422"/>
    <w:lvl w:ilvl="0" w:tplc="F4701226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676F62BB"/>
    <w:multiLevelType w:val="hybridMultilevel"/>
    <w:tmpl w:val="6E842510"/>
    <w:lvl w:ilvl="0" w:tplc="A0F0B1E6">
      <w:start w:val="4"/>
      <w:numFmt w:val="decimal"/>
      <w:lvlText w:val="%1."/>
      <w:lvlJc w:val="left"/>
      <w:pPr>
        <w:tabs>
          <w:tab w:val="num" w:pos="1115"/>
        </w:tabs>
        <w:ind w:left="11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8B2"/>
    <w:rsid w:val="000058B2"/>
    <w:rsid w:val="00042056"/>
    <w:rsid w:val="00053C09"/>
    <w:rsid w:val="000B51B6"/>
    <w:rsid w:val="001768B3"/>
    <w:rsid w:val="00300198"/>
    <w:rsid w:val="00315E03"/>
    <w:rsid w:val="00323B43"/>
    <w:rsid w:val="00397024"/>
    <w:rsid w:val="003A4D44"/>
    <w:rsid w:val="003D37D8"/>
    <w:rsid w:val="0042088A"/>
    <w:rsid w:val="004358AB"/>
    <w:rsid w:val="004A27F3"/>
    <w:rsid w:val="005C56CD"/>
    <w:rsid w:val="005F0992"/>
    <w:rsid w:val="00613C75"/>
    <w:rsid w:val="00672B34"/>
    <w:rsid w:val="006C5B17"/>
    <w:rsid w:val="00786123"/>
    <w:rsid w:val="007D0A8D"/>
    <w:rsid w:val="007F2CCB"/>
    <w:rsid w:val="008914BB"/>
    <w:rsid w:val="008B7726"/>
    <w:rsid w:val="00943F21"/>
    <w:rsid w:val="00A03C3B"/>
    <w:rsid w:val="00A056EA"/>
    <w:rsid w:val="00A318B2"/>
    <w:rsid w:val="00A542D8"/>
    <w:rsid w:val="00A83C72"/>
    <w:rsid w:val="00AE10AD"/>
    <w:rsid w:val="00AF53A5"/>
    <w:rsid w:val="00B028FB"/>
    <w:rsid w:val="00B93D1A"/>
    <w:rsid w:val="00BA509F"/>
    <w:rsid w:val="00BF4C55"/>
    <w:rsid w:val="00CA57FA"/>
    <w:rsid w:val="00D46EA6"/>
    <w:rsid w:val="00E71E38"/>
    <w:rsid w:val="00F3775F"/>
    <w:rsid w:val="00FD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B2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318B2"/>
    <w:rPr>
      <w:rFonts w:ascii="Times New Roman" w:eastAsia="宋体" w:hAnsi="Times New Roman"/>
      <w:sz w:val="21"/>
    </w:rPr>
  </w:style>
  <w:style w:type="paragraph" w:styleId="BodyText">
    <w:name w:val="Body Text"/>
    <w:basedOn w:val="Normal"/>
    <w:link w:val="BodyTextChar2"/>
    <w:uiPriority w:val="99"/>
    <w:rsid w:val="00A318B2"/>
    <w:pPr>
      <w:spacing w:after="120"/>
    </w:pPr>
    <w:rPr>
      <w:kern w:val="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eastAsia="宋体" w:hAnsi="Times New Roman" w:cs="Times New Roman"/>
      <w:sz w:val="21"/>
      <w:szCs w:val="21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318B2"/>
    <w:rPr>
      <w:rFonts w:ascii="Times New Roman" w:eastAsia="宋体" w:hAnsi="Times New Roman" w:cs="Times New Roman"/>
      <w:kern w:val="2"/>
      <w:sz w:val="21"/>
      <w:szCs w:val="21"/>
    </w:rPr>
  </w:style>
  <w:style w:type="character" w:styleId="Emphasis">
    <w:name w:val="Emphasis"/>
    <w:basedOn w:val="DefaultParagraphFont"/>
    <w:uiPriority w:val="99"/>
    <w:qFormat/>
    <w:rsid w:val="00A318B2"/>
    <w:rPr>
      <w:rFonts w:cs="Times New Roman"/>
      <w:color w:val="CC0000"/>
    </w:rPr>
  </w:style>
  <w:style w:type="paragraph" w:styleId="BalloonText">
    <w:name w:val="Balloon Text"/>
    <w:basedOn w:val="Normal"/>
    <w:link w:val="BalloonTextChar"/>
    <w:uiPriority w:val="99"/>
    <w:semiHidden/>
    <w:rsid w:val="00E71E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E38"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5F099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397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7024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97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7024"/>
    <w:rPr>
      <w:rFonts w:ascii="Times New Roman" w:eastAsia="宋体" w:hAnsi="Times New Roman"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AE10A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31</Words>
  <Characters>179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成都市技装所</cp:lastModifiedBy>
  <cp:revision>16</cp:revision>
  <cp:lastPrinted>2012-12-28T07:07:00Z</cp:lastPrinted>
  <dcterms:created xsi:type="dcterms:W3CDTF">2012-12-28T02:32:00Z</dcterms:created>
  <dcterms:modified xsi:type="dcterms:W3CDTF">2012-12-28T07:26:00Z</dcterms:modified>
</cp:coreProperties>
</file>