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3D" w:rsidRPr="00CD7A3D" w:rsidRDefault="006F6B4B" w:rsidP="005B0C96">
      <w:pPr>
        <w:widowControl/>
        <w:rPr>
          <w:rFonts w:ascii="黑体" w:eastAsia="黑体" w:hAnsi="宋体" w:cs="宋体" w:hint="eastAsia"/>
          <w:kern w:val="0"/>
          <w:sz w:val="32"/>
          <w:szCs w:val="32"/>
        </w:rPr>
      </w:pPr>
      <w:r w:rsidRPr="00CD7A3D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CD7A3D" w:rsidRDefault="006F6B4B" w:rsidP="00CD7A3D">
      <w:pPr>
        <w:widowControl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CD7A3D">
        <w:rPr>
          <w:rFonts w:ascii="黑体" w:eastAsia="黑体" w:hAnsi="宋体" w:cs="宋体" w:hint="eastAsia"/>
          <w:kern w:val="0"/>
          <w:sz w:val="32"/>
          <w:szCs w:val="32"/>
        </w:rPr>
        <w:t>第三届城市教育装备合作与发展论坛征文获奖论文名单</w:t>
      </w:r>
    </w:p>
    <w:p w:rsidR="00E41488" w:rsidRPr="00E41488" w:rsidRDefault="00E41488" w:rsidP="00CD7A3D">
      <w:pPr>
        <w:widowControl/>
        <w:jc w:val="center"/>
        <w:rPr>
          <w:rFonts w:ascii="宋体" w:hAnsi="宋体" w:cs="宋体" w:hint="eastAsia"/>
          <w:kern w:val="0"/>
          <w:sz w:val="24"/>
          <w:szCs w:val="24"/>
        </w:rPr>
      </w:pPr>
      <w:r w:rsidRPr="00CD7A3D">
        <w:rPr>
          <w:rFonts w:ascii="黑体" w:eastAsia="黑体" w:hAnsi="宋体" w:cs="宋体" w:hint="eastAsia"/>
          <w:kern w:val="0"/>
          <w:sz w:val="32"/>
          <w:szCs w:val="32"/>
        </w:rPr>
        <w:t>（成都市）</w:t>
      </w:r>
    </w:p>
    <w:tbl>
      <w:tblPr>
        <w:tblStyle w:val="a3"/>
        <w:tblW w:w="9360" w:type="dxa"/>
        <w:tblInd w:w="108" w:type="dxa"/>
        <w:tblLook w:val="01E0"/>
      </w:tblPr>
      <w:tblGrid>
        <w:gridCol w:w="3960"/>
        <w:gridCol w:w="3780"/>
        <w:gridCol w:w="1620"/>
      </w:tblGrid>
      <w:tr w:rsidR="006F6B4B" w:rsidTr="00DA177F">
        <w:tc>
          <w:tcPr>
            <w:tcW w:w="3960" w:type="dxa"/>
          </w:tcPr>
          <w:p w:rsidR="006F6B4B" w:rsidRDefault="006F6B4B" w:rsidP="00B303BC">
            <w:pPr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18"/>
              </w:rPr>
              <w:t>文章题目</w:t>
            </w:r>
          </w:p>
        </w:tc>
        <w:tc>
          <w:tcPr>
            <w:tcW w:w="3780" w:type="dxa"/>
          </w:tcPr>
          <w:p w:rsidR="006F6B4B" w:rsidRDefault="006F6B4B" w:rsidP="00B303BC">
            <w:pPr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18"/>
              </w:rPr>
              <w:t>作者单位</w:t>
            </w:r>
          </w:p>
        </w:tc>
        <w:tc>
          <w:tcPr>
            <w:tcW w:w="1620" w:type="dxa"/>
          </w:tcPr>
          <w:p w:rsidR="006F6B4B" w:rsidRDefault="006F6B4B" w:rsidP="00B303BC">
            <w:pPr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18"/>
              </w:rPr>
              <w:t>作者</w:t>
            </w:r>
          </w:p>
        </w:tc>
      </w:tr>
      <w:tr w:rsidR="006F6B4B" w:rsidTr="00DA177F">
        <w:tc>
          <w:tcPr>
            <w:tcW w:w="9360" w:type="dxa"/>
            <w:gridSpan w:val="3"/>
          </w:tcPr>
          <w:p w:rsidR="006F6B4B" w:rsidRPr="00E41488" w:rsidRDefault="00E41488" w:rsidP="006F6B4B">
            <w:pPr>
              <w:autoSpaceDN w:val="0"/>
              <w:spacing w:line="408" w:lineRule="auto"/>
              <w:jc w:val="center"/>
              <w:rPr>
                <w:rFonts w:hint="eastAsia"/>
                <w:color w:val="FF0000"/>
                <w:sz w:val="18"/>
              </w:rPr>
            </w:pPr>
            <w:r w:rsidRPr="00E41488">
              <w:rPr>
                <w:rFonts w:hint="eastAsia"/>
                <w:color w:val="FF0000"/>
                <w:sz w:val="18"/>
              </w:rPr>
              <w:t>一等</w:t>
            </w:r>
            <w:r w:rsidR="006F6B4B" w:rsidRPr="00E41488">
              <w:rPr>
                <w:rFonts w:hint="eastAsia"/>
                <w:color w:val="FF0000"/>
                <w:sz w:val="18"/>
              </w:rPr>
              <w:t>奖（</w:t>
            </w:r>
            <w:r w:rsidR="006F6B4B" w:rsidRPr="00E41488">
              <w:rPr>
                <w:rFonts w:hint="eastAsia"/>
                <w:color w:val="FF0000"/>
                <w:sz w:val="18"/>
              </w:rPr>
              <w:t>2</w:t>
            </w:r>
            <w:r w:rsidR="006F6B4B" w:rsidRPr="00E41488">
              <w:rPr>
                <w:rFonts w:hint="eastAsia"/>
                <w:color w:val="FF0000"/>
                <w:sz w:val="18"/>
              </w:rPr>
              <w:t>篇）</w:t>
            </w:r>
          </w:p>
        </w:tc>
      </w:tr>
      <w:tr w:rsidR="006F6B4B" w:rsidTr="00DA177F">
        <w:trPr>
          <w:trHeight w:val="533"/>
        </w:trPr>
        <w:tc>
          <w:tcPr>
            <w:tcW w:w="396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中学网上阅卷保障体系（区县级）的建设与应用</w:t>
            </w:r>
          </w:p>
        </w:tc>
        <w:tc>
          <w:tcPr>
            <w:tcW w:w="378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四川省成都西北中学现代教育技术中心</w:t>
            </w:r>
          </w:p>
        </w:tc>
        <w:tc>
          <w:tcPr>
            <w:tcW w:w="1620" w:type="dxa"/>
          </w:tcPr>
          <w:p w:rsidR="006F6B4B" w:rsidRPr="006F6B4B" w:rsidRDefault="006F6B4B" w:rsidP="006F6B4B">
            <w:pPr>
              <w:autoSpaceDN w:val="0"/>
              <w:spacing w:line="408" w:lineRule="auto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罗文武</w:t>
            </w:r>
            <w:r>
              <w:rPr>
                <w:rFonts w:hint="eastAsia"/>
                <w:color w:val="000000"/>
                <w:sz w:val="18"/>
              </w:rPr>
              <w:t xml:space="preserve">  </w:t>
            </w:r>
            <w:r>
              <w:rPr>
                <w:color w:val="000000"/>
                <w:sz w:val="18"/>
              </w:rPr>
              <w:t>汤伟</w:t>
            </w:r>
          </w:p>
        </w:tc>
      </w:tr>
      <w:tr w:rsidR="006F6B4B" w:rsidTr="00DA177F">
        <w:tc>
          <w:tcPr>
            <w:tcW w:w="396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聚力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三高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理念，着眼机制创新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持续推动技装工作高位发展</w:t>
            </w:r>
          </w:p>
        </w:tc>
        <w:tc>
          <w:tcPr>
            <w:tcW w:w="378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四川省成都市锦江区教育局电教馆</w:t>
            </w:r>
          </w:p>
        </w:tc>
        <w:tc>
          <w:tcPr>
            <w:tcW w:w="162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曾乾炳</w:t>
            </w:r>
          </w:p>
        </w:tc>
      </w:tr>
      <w:tr w:rsidR="006F6B4B" w:rsidTr="00DA177F">
        <w:tc>
          <w:tcPr>
            <w:tcW w:w="9360" w:type="dxa"/>
            <w:gridSpan w:val="3"/>
            <w:vAlign w:val="center"/>
          </w:tcPr>
          <w:p w:rsidR="006F6B4B" w:rsidRPr="00E41488" w:rsidRDefault="00E41488" w:rsidP="006F6B4B">
            <w:pPr>
              <w:autoSpaceDN w:val="0"/>
              <w:spacing w:line="408" w:lineRule="auto"/>
              <w:jc w:val="center"/>
              <w:rPr>
                <w:rFonts w:hint="eastAsia"/>
                <w:color w:val="FF0000"/>
                <w:sz w:val="18"/>
              </w:rPr>
            </w:pPr>
            <w:r w:rsidRPr="00E41488">
              <w:rPr>
                <w:rFonts w:hint="eastAsia"/>
                <w:color w:val="FF0000"/>
                <w:sz w:val="18"/>
              </w:rPr>
              <w:t>二等</w:t>
            </w:r>
            <w:r w:rsidR="006F6B4B" w:rsidRPr="00E41488">
              <w:rPr>
                <w:rFonts w:hint="eastAsia"/>
                <w:color w:val="FF0000"/>
                <w:sz w:val="18"/>
              </w:rPr>
              <w:t>奖（</w:t>
            </w:r>
            <w:r w:rsidR="006F6B4B" w:rsidRPr="00E41488">
              <w:rPr>
                <w:rFonts w:hint="eastAsia"/>
                <w:color w:val="FF0000"/>
                <w:sz w:val="18"/>
              </w:rPr>
              <w:t>18</w:t>
            </w:r>
            <w:r w:rsidR="006F6B4B" w:rsidRPr="00E41488">
              <w:rPr>
                <w:rFonts w:hint="eastAsia"/>
                <w:color w:val="FF0000"/>
                <w:sz w:val="18"/>
              </w:rPr>
              <w:t>篇）</w:t>
            </w:r>
          </w:p>
        </w:tc>
      </w:tr>
      <w:tr w:rsidR="006F6B4B" w:rsidTr="00DA177F">
        <w:tc>
          <w:tcPr>
            <w:tcW w:w="396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网络自主学习模式在初中政治教学中的探索</w:t>
            </w:r>
          </w:p>
        </w:tc>
        <w:tc>
          <w:tcPr>
            <w:tcW w:w="378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北大附中成都实验学校</w:t>
            </w:r>
          </w:p>
        </w:tc>
        <w:tc>
          <w:tcPr>
            <w:tcW w:w="162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王洪伟</w:t>
            </w:r>
          </w:p>
        </w:tc>
      </w:tr>
      <w:tr w:rsidR="006F6B4B" w:rsidTr="00DA177F">
        <w:tc>
          <w:tcPr>
            <w:tcW w:w="396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浅谈优质教育资源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共建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与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共享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如何实现良性互动</w:t>
            </w:r>
          </w:p>
        </w:tc>
        <w:tc>
          <w:tcPr>
            <w:tcW w:w="378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四川省成都市青白江区实验小学</w:t>
            </w:r>
          </w:p>
        </w:tc>
        <w:tc>
          <w:tcPr>
            <w:tcW w:w="162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吴杰</w:t>
            </w:r>
            <w:r>
              <w:rPr>
                <w:rFonts w:hint="eastAsia"/>
                <w:color w:val="000000"/>
                <w:sz w:val="18"/>
              </w:rPr>
              <w:t xml:space="preserve">  </w:t>
            </w:r>
            <w:r>
              <w:rPr>
                <w:color w:val="000000"/>
                <w:sz w:val="18"/>
              </w:rPr>
              <w:t>徐红玉</w:t>
            </w:r>
          </w:p>
        </w:tc>
      </w:tr>
      <w:tr w:rsidR="006F6B4B" w:rsidTr="00DA177F">
        <w:tc>
          <w:tcPr>
            <w:tcW w:w="396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当美术教学邂逅多媒体</w:t>
            </w:r>
          </w:p>
        </w:tc>
        <w:tc>
          <w:tcPr>
            <w:tcW w:w="378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四川省成都市郫县唐元中学</w:t>
            </w:r>
          </w:p>
        </w:tc>
        <w:tc>
          <w:tcPr>
            <w:tcW w:w="1620" w:type="dxa"/>
          </w:tcPr>
          <w:p w:rsidR="006F6B4B" w:rsidRDefault="006F6B4B">
            <w:pPr>
              <w:rPr>
                <w:rFonts w:hint="eastAsia"/>
              </w:rPr>
            </w:pPr>
            <w:r>
              <w:rPr>
                <w:color w:val="000000"/>
                <w:sz w:val="18"/>
              </w:rPr>
              <w:t>李林</w:t>
            </w:r>
          </w:p>
        </w:tc>
      </w:tr>
      <w:tr w:rsidR="006F6B4B" w:rsidTr="00DA177F">
        <w:tc>
          <w:tcPr>
            <w:tcW w:w="396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区域优质教育资源共建共享及有效应用研究</w:t>
            </w:r>
          </w:p>
        </w:tc>
        <w:tc>
          <w:tcPr>
            <w:tcW w:w="378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四川省成都市武侯区电教馆</w:t>
            </w:r>
          </w:p>
        </w:tc>
        <w:tc>
          <w:tcPr>
            <w:tcW w:w="1620" w:type="dxa"/>
            <w:vAlign w:val="center"/>
          </w:tcPr>
          <w:p w:rsidR="006F6B4B" w:rsidRDefault="00DA177F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阳涌</w:t>
            </w:r>
            <w:r>
              <w:rPr>
                <w:rFonts w:hint="eastAsia"/>
                <w:color w:val="000000"/>
                <w:sz w:val="18"/>
              </w:rPr>
              <w:t xml:space="preserve">  </w:t>
            </w:r>
            <w:r w:rsidR="006F6B4B">
              <w:rPr>
                <w:color w:val="000000"/>
                <w:sz w:val="18"/>
              </w:rPr>
              <w:t>梁建朋</w:t>
            </w:r>
          </w:p>
        </w:tc>
      </w:tr>
      <w:tr w:rsidR="006F6B4B" w:rsidTr="00DA177F">
        <w:tc>
          <w:tcPr>
            <w:tcW w:w="396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在图情教育活动中培养学生充分利用图书馆</w:t>
            </w:r>
          </w:p>
        </w:tc>
        <w:tc>
          <w:tcPr>
            <w:tcW w:w="378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四川省成都市盐道街小学</w:t>
            </w:r>
          </w:p>
        </w:tc>
        <w:tc>
          <w:tcPr>
            <w:tcW w:w="162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青怡</w:t>
            </w:r>
          </w:p>
        </w:tc>
      </w:tr>
      <w:tr w:rsidR="006F6B4B" w:rsidTr="00DA177F">
        <w:tc>
          <w:tcPr>
            <w:tcW w:w="396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智慧探究，有效提升教育技术装备效能</w:t>
            </w:r>
          </w:p>
        </w:tc>
        <w:tc>
          <w:tcPr>
            <w:tcW w:w="3780" w:type="dxa"/>
            <w:vAlign w:val="center"/>
          </w:tcPr>
          <w:p w:rsidR="006F6B4B" w:rsidRDefault="006F6B4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四川省成都市成都市蜀兴职业中学</w:t>
            </w:r>
          </w:p>
        </w:tc>
        <w:tc>
          <w:tcPr>
            <w:tcW w:w="1620" w:type="dxa"/>
            <w:vAlign w:val="center"/>
          </w:tcPr>
          <w:p w:rsidR="006F6B4B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刘帮国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廖友芳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 w:rsidR="006F6B4B">
              <w:rPr>
                <w:color w:val="000000"/>
                <w:sz w:val="18"/>
              </w:rPr>
              <w:t>杨正怀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兴趣，阅读的起点</w:t>
            </w:r>
          </w:p>
        </w:tc>
        <w:tc>
          <w:tcPr>
            <w:tcW w:w="3780" w:type="dxa"/>
            <w:vAlign w:val="center"/>
          </w:tcPr>
          <w:p w:rsidR="00042EE7" w:rsidRDefault="00626F1B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</w:t>
            </w:r>
            <w:r w:rsidR="00042EE7">
              <w:rPr>
                <w:color w:val="000000"/>
                <w:sz w:val="18"/>
              </w:rPr>
              <w:t>成都市簇桥小学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高建华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略谈实训基地在教师队伍建设中的作用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四川省成都汽车职业技术学校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张兴华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巧用废旧光盘制作活动键盘教具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四川省成都师范附属小学华润分校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唐春雷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夯实基础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历练内功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创优区域教育信息化应用基础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扮靓信息化高品质应用的教育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云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彩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四川省成都市龙泉驿区教育技术装备管理中心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龙荣华</w:t>
            </w:r>
          </w:p>
        </w:tc>
      </w:tr>
      <w:tr w:rsidR="00042EE7" w:rsidTr="00DA177F">
        <w:trPr>
          <w:trHeight w:val="776"/>
        </w:trPr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建书香校园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优育人环境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四川省成都市龙泉驿区教育技术装备管理中心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杨素琼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充分运用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视听文化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提高育人实效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四川省成都市龙泉驿区第一小学校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晋桔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信息技术</w:t>
            </w:r>
            <w:r>
              <w:rPr>
                <w:color w:val="000000"/>
                <w:sz w:val="18"/>
              </w:rPr>
              <w:t>“</w:t>
            </w:r>
            <w:r>
              <w:rPr>
                <w:color w:val="000000"/>
                <w:sz w:val="18"/>
              </w:rPr>
              <w:t>学案导学</w:t>
            </w:r>
            <w:r>
              <w:rPr>
                <w:color w:val="000000"/>
                <w:sz w:val="18"/>
              </w:rPr>
              <w:t>”</w:t>
            </w:r>
            <w:r>
              <w:rPr>
                <w:color w:val="000000"/>
                <w:sz w:val="18"/>
              </w:rPr>
              <w:t>引发的三维转变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四川省成都市龙泉驿区第一小学校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阳晓艳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如何加强教育技术装备提升工程后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设备设施管理和效益发挥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四川省成都市蒲江县教育局教仪电教站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熊丽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落实联络员制度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抓实装备管理工作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四川省成都市青羊区教育局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任艳辉</w:t>
            </w:r>
            <w:r>
              <w:rPr>
                <w:rFonts w:hint="eastAsia"/>
                <w:color w:val="000000"/>
                <w:sz w:val="18"/>
              </w:rPr>
              <w:t xml:space="preserve">  </w:t>
            </w:r>
            <w:r>
              <w:rPr>
                <w:color w:val="000000"/>
                <w:sz w:val="18"/>
              </w:rPr>
              <w:t>苟帮超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推广自制教具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完善配备标准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四川省成都市青羊区教育局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苟帮超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趣味化学实验在新教材实验教学中的应用研究及妙用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四川省金堂中学校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吴桂英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夏年利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袁仕琼</w:t>
            </w:r>
          </w:p>
        </w:tc>
      </w:tr>
      <w:tr w:rsidR="00042EE7" w:rsidTr="00DA177F">
        <w:tc>
          <w:tcPr>
            <w:tcW w:w="396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自制教具让物理教学充满生命活力</w:t>
            </w:r>
          </w:p>
        </w:tc>
        <w:tc>
          <w:tcPr>
            <w:tcW w:w="378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四川省成都市金牛实验中学校</w:t>
            </w:r>
          </w:p>
        </w:tc>
        <w:tc>
          <w:tcPr>
            <w:tcW w:w="1620" w:type="dxa"/>
            <w:vAlign w:val="center"/>
          </w:tcPr>
          <w:p w:rsidR="00042EE7" w:rsidRDefault="00042EE7" w:rsidP="00042EE7">
            <w:pPr>
              <w:autoSpaceDN w:val="0"/>
              <w:spacing w:line="408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关晓佳</w:t>
            </w:r>
          </w:p>
        </w:tc>
      </w:tr>
    </w:tbl>
    <w:p w:rsidR="002861EA" w:rsidRDefault="002861EA">
      <w:pPr>
        <w:rPr>
          <w:rFonts w:hint="eastAsia"/>
        </w:rPr>
      </w:pPr>
    </w:p>
    <w:sectPr w:rsidR="002861EA" w:rsidSect="00CD7A3D">
      <w:pgSz w:w="11906" w:h="16838"/>
      <w:pgMar w:top="993" w:right="763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84" w:rsidRDefault="00723584" w:rsidP="00CD7A3D">
      <w:r>
        <w:separator/>
      </w:r>
    </w:p>
  </w:endnote>
  <w:endnote w:type="continuationSeparator" w:id="0">
    <w:p w:rsidR="00723584" w:rsidRDefault="00723584" w:rsidP="00CD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84" w:rsidRDefault="00723584" w:rsidP="00CD7A3D">
      <w:r>
        <w:separator/>
      </w:r>
    </w:p>
  </w:footnote>
  <w:footnote w:type="continuationSeparator" w:id="0">
    <w:p w:rsidR="00723584" w:rsidRDefault="00723584" w:rsidP="00CD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B4B"/>
    <w:rsid w:val="00042EE7"/>
    <w:rsid w:val="001E2234"/>
    <w:rsid w:val="002861EA"/>
    <w:rsid w:val="002F3290"/>
    <w:rsid w:val="003A1AB7"/>
    <w:rsid w:val="005B0C96"/>
    <w:rsid w:val="00613C92"/>
    <w:rsid w:val="00626F1B"/>
    <w:rsid w:val="006F6B4B"/>
    <w:rsid w:val="00723584"/>
    <w:rsid w:val="009D3DCB"/>
    <w:rsid w:val="00AF1F90"/>
    <w:rsid w:val="00B303BC"/>
    <w:rsid w:val="00BD40F4"/>
    <w:rsid w:val="00CD7A3D"/>
    <w:rsid w:val="00DA177F"/>
    <w:rsid w:val="00DC1FD7"/>
    <w:rsid w:val="00E4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B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B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6F6B4B"/>
    <w:rPr>
      <w:color w:val="800080"/>
      <w:u w:val="single"/>
    </w:rPr>
  </w:style>
  <w:style w:type="paragraph" w:styleId="a5">
    <w:name w:val="Balloon Text"/>
    <w:basedOn w:val="a"/>
    <w:semiHidden/>
    <w:rsid w:val="00042EE7"/>
    <w:rPr>
      <w:sz w:val="18"/>
      <w:szCs w:val="18"/>
    </w:rPr>
  </w:style>
  <w:style w:type="paragraph" w:styleId="a6">
    <w:name w:val="header"/>
    <w:basedOn w:val="a"/>
    <w:link w:val="Char"/>
    <w:rsid w:val="00CD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D7A3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CD7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D7A3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Microsoft China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附件：第三届城市教育装备合作与发展论坛征文获奖论文名单</dc:title>
  <dc:subject/>
  <dc:creator>微软用户</dc:creator>
  <cp:keywords/>
  <dc:description/>
  <cp:lastModifiedBy>成都市技装所</cp:lastModifiedBy>
  <cp:revision>2</cp:revision>
  <cp:lastPrinted>2013-06-28T02:44:00Z</cp:lastPrinted>
  <dcterms:created xsi:type="dcterms:W3CDTF">2013-06-28T02:46:00Z</dcterms:created>
  <dcterms:modified xsi:type="dcterms:W3CDTF">2013-06-28T02:46:00Z</dcterms:modified>
</cp:coreProperties>
</file>